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D6" w:rsidRPr="004F056F" w:rsidRDefault="003B74D6" w:rsidP="003B74D6">
      <w:pPr>
        <w:rPr>
          <w:b/>
          <w:color w:val="000000" w:themeColor="text1"/>
          <w:sz w:val="44"/>
          <w:szCs w:val="44"/>
          <w:u w:val="single"/>
          <w:lang w:val="hu-HU"/>
        </w:rPr>
      </w:pPr>
      <w:r w:rsidRPr="004F056F">
        <w:rPr>
          <w:b/>
          <w:color w:val="000000" w:themeColor="text1"/>
          <w:sz w:val="44"/>
          <w:szCs w:val="44"/>
          <w:u w:val="single"/>
          <w:lang w:val="hu-HU"/>
        </w:rPr>
        <w:t>II. melléklet</w:t>
      </w:r>
    </w:p>
    <w:p w:rsidR="003B74D6" w:rsidRPr="004F056F" w:rsidRDefault="003B74D6" w:rsidP="003B74D6">
      <w:pPr>
        <w:jc w:val="center"/>
        <w:rPr>
          <w:b/>
          <w:noProof/>
          <w:color w:val="000000" w:themeColor="text1"/>
          <w:u w:val="single"/>
          <w:lang w:val="hu-HU"/>
        </w:rPr>
      </w:pPr>
      <w:r w:rsidRPr="004F056F">
        <w:rPr>
          <w:b/>
          <w:noProof/>
          <w:color w:val="000000" w:themeColor="text1"/>
          <w:u w:val="single"/>
          <w:lang w:val="hu-HU"/>
        </w:rPr>
        <w:t>Önellenőrzés pályázók számára és előbírálati segédeszköz a referensek számára</w:t>
      </w:r>
    </w:p>
    <w:p w:rsidR="003B74D6" w:rsidRPr="004F056F" w:rsidRDefault="003B74D6" w:rsidP="003B74D6">
      <w:pPr>
        <w:jc w:val="center"/>
        <w:rPr>
          <w:b/>
          <w:noProof/>
          <w:color w:val="000000" w:themeColor="text1"/>
          <w:u w:val="single"/>
          <w:lang w:val="hu-HU"/>
        </w:rPr>
      </w:pPr>
      <w:r w:rsidRPr="004F056F">
        <w:rPr>
          <w:b/>
          <w:noProof/>
          <w:color w:val="000000" w:themeColor="text1"/>
          <w:u w:val="single"/>
          <w:lang w:val="hu-HU"/>
        </w:rPr>
        <w:t>(Az önellenőrzési táblázat NEM része a pályázati anyagnak)</w:t>
      </w:r>
    </w:p>
    <w:p w:rsidR="003B74D6" w:rsidRPr="004F056F" w:rsidRDefault="003B74D6" w:rsidP="003B74D6">
      <w:pPr>
        <w:spacing w:after="0"/>
        <w:jc w:val="both"/>
        <w:rPr>
          <w:b/>
          <w:noProof/>
          <w:color w:val="000000" w:themeColor="text1"/>
          <w:lang w:val="hu-HU"/>
        </w:rPr>
      </w:pPr>
      <w:r w:rsidRPr="004F056F">
        <w:rPr>
          <w:b/>
          <w:noProof/>
          <w:color w:val="000000" w:themeColor="text1"/>
          <w:lang w:val="hu-HU"/>
        </w:rPr>
        <w:t xml:space="preserve">I. A habilitációs dolgozatra vonatkozó kritériumok </w:t>
      </w:r>
    </w:p>
    <w:p w:rsidR="003B74D6" w:rsidRPr="004F056F" w:rsidRDefault="003B74D6" w:rsidP="003B74D6">
      <w:pPr>
        <w:spacing w:after="0"/>
        <w:jc w:val="both"/>
        <w:rPr>
          <w:b/>
          <w:noProof/>
          <w:color w:val="000000" w:themeColor="text1"/>
          <w:lang w:val="hu-HU"/>
        </w:rPr>
      </w:pPr>
      <w:r w:rsidRPr="004F056F">
        <w:rPr>
          <w:b/>
          <w:noProof/>
          <w:color w:val="000000" w:themeColor="text1"/>
          <w:lang w:val="hu-HU"/>
        </w:rPr>
        <w:t xml:space="preserve">(ld.: </w:t>
      </w:r>
      <w:hyperlink r:id="rId5" w:history="1">
        <w:r w:rsidRPr="004F056F">
          <w:rPr>
            <w:rStyle w:val="Hiperhivatkozs"/>
            <w:b/>
            <w:noProof/>
            <w:color w:val="000000" w:themeColor="text1"/>
            <w:lang w:val="hu-HU"/>
          </w:rPr>
          <w:t>https://btk.unideb.hu/hu/node/142</w:t>
        </w:r>
      </w:hyperlink>
      <w:r w:rsidRPr="004F056F">
        <w:rPr>
          <w:b/>
          <w:noProof/>
          <w:color w:val="000000" w:themeColor="text1"/>
          <w:lang w:val="hu-HU"/>
        </w:rPr>
        <w:t xml:space="preserve">,  </w:t>
      </w:r>
    </w:p>
    <w:p w:rsidR="003B74D6" w:rsidRPr="004F056F" w:rsidRDefault="003B74D6" w:rsidP="003B74D6">
      <w:pPr>
        <w:spacing w:after="0"/>
        <w:jc w:val="both"/>
        <w:rPr>
          <w:b/>
          <w:noProof/>
          <w:color w:val="000000" w:themeColor="text1"/>
          <w:lang w:val="hu-HU"/>
        </w:rPr>
      </w:pPr>
      <w:hyperlink r:id="rId6" w:history="1">
        <w:r w:rsidRPr="004F056F">
          <w:rPr>
            <w:rStyle w:val="Hiperhivatkozs"/>
            <w:b/>
            <w:noProof/>
            <w:color w:val="000000" w:themeColor="text1"/>
            <w:lang w:val="hu-HU"/>
          </w:rPr>
          <w:t>https://mad-hatter.it.unideb.hu/portal/displayDocument/id/3319783</w:t>
        </w:r>
      </w:hyperlink>
      <w:r w:rsidRPr="004F056F">
        <w:rPr>
          <w:b/>
          <w:noProof/>
          <w:color w:val="000000" w:themeColor="text1"/>
          <w:lang w:val="hu-HU"/>
        </w:rPr>
        <w:t xml:space="preserve"> és </w:t>
      </w:r>
      <w:hyperlink r:id="rId7" w:history="1">
        <w:r w:rsidRPr="004F056F">
          <w:rPr>
            <w:rStyle w:val="Hiperhivatkozs"/>
            <w:b/>
            <w:noProof/>
            <w:color w:val="000000" w:themeColor="text1"/>
            <w:lang w:val="hu-HU"/>
          </w:rPr>
          <w:t>https://btk.unideb.hu/sites/default/files/upload_documents/a_debreceni_egyetem_habilitacios_szabalyzatanak_bolcseszettudomanyi_teruleti_kiegeszitese.pdf</w:t>
        </w:r>
      </w:hyperlink>
      <w:r w:rsidRPr="004F056F">
        <w:rPr>
          <w:b/>
          <w:noProof/>
          <w:color w:val="000000" w:themeColor="text1"/>
          <w:lang w:val="hu-HU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2702"/>
        <w:gridCol w:w="2689"/>
        <w:gridCol w:w="1269"/>
      </w:tblGrid>
      <w:tr w:rsidR="003B74D6" w:rsidRPr="004F056F" w:rsidTr="00E40D1B">
        <w:tc>
          <w:tcPr>
            <w:tcW w:w="2356" w:type="dxa"/>
          </w:tcPr>
          <w:p w:rsidR="003B74D6" w:rsidRPr="004F056F" w:rsidRDefault="003B74D6" w:rsidP="00E40D1B">
            <w:pPr>
              <w:rPr>
                <w:b/>
                <w:bCs/>
                <w:noProof/>
                <w:color w:val="000000" w:themeColor="text1"/>
                <w:lang w:val="de-DE"/>
              </w:rPr>
            </w:pPr>
            <w:r w:rsidRPr="004F056F">
              <w:rPr>
                <w:b/>
                <w:bCs/>
                <w:noProof/>
                <w:color w:val="000000" w:themeColor="text1"/>
                <w:lang w:val="de-DE"/>
              </w:rPr>
              <w:t>Habilitációs dolgozat</w:t>
            </w:r>
          </w:p>
        </w:tc>
        <w:tc>
          <w:tcPr>
            <w:tcW w:w="2702" w:type="dxa"/>
          </w:tcPr>
          <w:p w:rsidR="003B74D6" w:rsidRPr="004F056F" w:rsidRDefault="003B74D6" w:rsidP="00E40D1B">
            <w:pPr>
              <w:jc w:val="center"/>
              <w:rPr>
                <w:noProof/>
                <w:color w:val="000000" w:themeColor="text1"/>
                <w:lang w:val="de-DE"/>
              </w:rPr>
            </w:pPr>
            <w:r w:rsidRPr="004F056F">
              <w:rPr>
                <w:b/>
                <w:bCs/>
                <w:noProof/>
                <w:color w:val="000000" w:themeColor="text1"/>
                <w:lang w:val="de-DE"/>
              </w:rPr>
              <w:t>Előírt</w:t>
            </w:r>
          </w:p>
        </w:tc>
        <w:tc>
          <w:tcPr>
            <w:tcW w:w="2689" w:type="dxa"/>
          </w:tcPr>
          <w:p w:rsidR="003B74D6" w:rsidRPr="004F056F" w:rsidRDefault="003B74D6" w:rsidP="00E40D1B">
            <w:pPr>
              <w:rPr>
                <w:b/>
                <w:bCs/>
                <w:noProof/>
                <w:color w:val="000000" w:themeColor="text1"/>
                <w:lang w:val="de-DE"/>
              </w:rPr>
            </w:pPr>
            <w:r w:rsidRPr="004F056F">
              <w:rPr>
                <w:b/>
                <w:bCs/>
                <w:noProof/>
                <w:color w:val="000000" w:themeColor="text1"/>
                <w:lang w:val="de-DE"/>
              </w:rPr>
              <w:t xml:space="preserve">Teljesített </w:t>
            </w:r>
            <w:r w:rsidRPr="004F056F">
              <w:rPr>
                <w:bCs/>
                <w:noProof/>
                <w:color w:val="000000" w:themeColor="text1"/>
                <w:lang w:val="de-DE"/>
              </w:rPr>
              <w:t>(írja le, miképp teljesíti a dolgozat az adott kritériumot)</w:t>
            </w:r>
          </w:p>
        </w:tc>
        <w:tc>
          <w:tcPr>
            <w:tcW w:w="1269" w:type="dxa"/>
          </w:tcPr>
          <w:p w:rsidR="003B74D6" w:rsidRPr="004F056F" w:rsidRDefault="003B74D6" w:rsidP="00E40D1B">
            <w:pPr>
              <w:jc w:val="center"/>
              <w:rPr>
                <w:noProof/>
                <w:color w:val="000000" w:themeColor="text1"/>
                <w:lang w:val="de-DE"/>
              </w:rPr>
            </w:pPr>
            <w:r w:rsidRPr="004F056F">
              <w:rPr>
                <w:b/>
                <w:bCs/>
                <w:noProof/>
                <w:color w:val="000000" w:themeColor="text1"/>
                <w:lang w:val="de-DE"/>
              </w:rPr>
              <w:t>megfelel</w:t>
            </w:r>
            <w:r w:rsidRPr="004F056F">
              <w:rPr>
                <w:noProof/>
                <w:color w:val="000000" w:themeColor="text1"/>
                <w:lang w:val="de-DE"/>
              </w:rPr>
              <w:t xml:space="preserve"> (igen/nem)</w:t>
            </w:r>
          </w:p>
        </w:tc>
      </w:tr>
      <w:tr w:rsidR="003B74D6" w:rsidRPr="004F056F" w:rsidTr="00E40D1B">
        <w:tc>
          <w:tcPr>
            <w:tcW w:w="2356" w:type="dxa"/>
            <w:vMerge w:val="restart"/>
          </w:tcPr>
          <w:p w:rsidR="003B74D6" w:rsidRPr="004F056F" w:rsidRDefault="003B74D6" w:rsidP="00E40D1B">
            <w:pPr>
              <w:spacing w:after="0" w:line="240" w:lineRule="auto"/>
              <w:ind w:left="170" w:hanging="170"/>
              <w:rPr>
                <w:i/>
                <w:iCs/>
                <w:noProof/>
                <w:color w:val="000000" w:themeColor="text1"/>
                <w:lang w:val="de-DE"/>
              </w:rPr>
            </w:pPr>
            <w:r w:rsidRPr="004F056F">
              <w:rPr>
                <w:rFonts w:eastAsia="Times New Roman"/>
                <w:noProof/>
                <w:color w:val="000000" w:themeColor="text1"/>
                <w:lang w:val="de-DE" w:eastAsia="hu-HU"/>
              </w:rPr>
              <w:t>Terjedelem</w:t>
            </w:r>
          </w:p>
        </w:tc>
        <w:tc>
          <w:tcPr>
            <w:tcW w:w="2702" w:type="dxa"/>
          </w:tcPr>
          <w:p w:rsidR="003B74D6" w:rsidRPr="004F056F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  <w:lang w:val="de-DE"/>
              </w:rPr>
            </w:pPr>
            <w:r w:rsidRPr="004F056F">
              <w:rPr>
                <w:rFonts w:eastAsia="Times New Roman"/>
                <w:noProof/>
                <w:color w:val="000000" w:themeColor="text1"/>
                <w:lang w:val="de-DE" w:eastAsia="hu-HU"/>
              </w:rPr>
              <w:t>10 szerzői ív (400.000 leütés függelékek, mellékletek nélkül)</w:t>
            </w:r>
          </w:p>
        </w:tc>
        <w:tc>
          <w:tcPr>
            <w:tcW w:w="2689" w:type="dxa"/>
          </w:tcPr>
          <w:p w:rsidR="003B74D6" w:rsidRPr="004F056F" w:rsidRDefault="003B74D6" w:rsidP="00E40D1B">
            <w:pPr>
              <w:spacing w:after="0" w:line="240" w:lineRule="auto"/>
              <w:rPr>
                <w:noProof/>
                <w:color w:val="000000" w:themeColor="text1"/>
                <w:lang w:val="de-DE"/>
              </w:rPr>
            </w:pPr>
          </w:p>
        </w:tc>
        <w:tc>
          <w:tcPr>
            <w:tcW w:w="1269" w:type="dxa"/>
          </w:tcPr>
          <w:p w:rsidR="003B74D6" w:rsidRPr="004F056F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  <w:lang w:val="de-DE"/>
              </w:rPr>
            </w:pPr>
          </w:p>
        </w:tc>
      </w:tr>
      <w:tr w:rsidR="003B74D6" w:rsidRPr="004F056F" w:rsidTr="00E40D1B">
        <w:tc>
          <w:tcPr>
            <w:tcW w:w="2356" w:type="dxa"/>
            <w:vMerge/>
          </w:tcPr>
          <w:p w:rsidR="003B74D6" w:rsidRPr="004F056F" w:rsidRDefault="003B74D6" w:rsidP="00E40D1B">
            <w:pPr>
              <w:spacing w:after="0" w:line="240" w:lineRule="auto"/>
              <w:ind w:left="170" w:hanging="170"/>
              <w:rPr>
                <w:rFonts w:eastAsia="Times New Roman"/>
                <w:noProof/>
                <w:color w:val="000000" w:themeColor="text1"/>
                <w:lang w:val="de-DE" w:eastAsia="hu-HU"/>
              </w:rPr>
            </w:pPr>
          </w:p>
        </w:tc>
        <w:tc>
          <w:tcPr>
            <w:tcW w:w="2702" w:type="dxa"/>
          </w:tcPr>
          <w:p w:rsidR="003B74D6" w:rsidRPr="004F056F" w:rsidRDefault="003B74D6" w:rsidP="00E40D1B">
            <w:pPr>
              <w:spacing w:after="0" w:line="240" w:lineRule="auto"/>
              <w:jc w:val="center"/>
              <w:rPr>
                <w:rFonts w:eastAsia="Times New Roman"/>
                <w:noProof/>
                <w:color w:val="000000" w:themeColor="text1"/>
                <w:lang w:val="de-DE" w:eastAsia="hu-HU"/>
              </w:rPr>
            </w:pPr>
            <w:r w:rsidRPr="004F056F">
              <w:rPr>
                <w:rFonts w:eastAsia="Times New Roman"/>
                <w:b/>
                <w:noProof/>
                <w:color w:val="000000" w:themeColor="text1"/>
                <w:lang w:val="de-DE" w:eastAsia="hu-HU"/>
              </w:rPr>
              <w:t>Pszichológia</w:t>
            </w:r>
            <w:r w:rsidRPr="004F056F">
              <w:rPr>
                <w:rFonts w:eastAsia="Times New Roman"/>
                <w:noProof/>
                <w:color w:val="000000" w:themeColor="text1"/>
                <w:lang w:val="de-DE" w:eastAsia="hu-HU"/>
              </w:rPr>
              <w:t xml:space="preserve">: </w:t>
            </w:r>
            <w:proofErr w:type="spellStart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>az</w:t>
            </w:r>
            <w:proofErr w:type="spellEnd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 xml:space="preserve"> „</w:t>
            </w:r>
            <w:proofErr w:type="spellStart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>empirikus</w:t>
            </w:r>
            <w:proofErr w:type="spellEnd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>/</w:t>
            </w:r>
            <w:proofErr w:type="spellStart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>kísérletes</w:t>
            </w:r>
            <w:proofErr w:type="spellEnd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 xml:space="preserve">” </w:t>
            </w:r>
            <w:proofErr w:type="spellStart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>könyvek</w:t>
            </w:r>
            <w:proofErr w:type="spellEnd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>/</w:t>
            </w:r>
            <w:proofErr w:type="spellStart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>tanulmánykötet</w:t>
            </w:r>
            <w:proofErr w:type="spellEnd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>esetében</w:t>
            </w:r>
            <w:proofErr w:type="spellEnd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 xml:space="preserve"> a</w:t>
            </w:r>
            <w:r w:rsidRPr="004F056F">
              <w:rPr>
                <w:color w:val="000000" w:themeColor="text1"/>
                <w:lang w:val="de-DE"/>
              </w:rPr>
              <w:br/>
            </w:r>
            <w:proofErr w:type="spellStart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>kísérlethez</w:t>
            </w:r>
            <w:proofErr w:type="spellEnd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>/</w:t>
            </w:r>
            <w:proofErr w:type="spellStart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>empíriához</w:t>
            </w:r>
            <w:proofErr w:type="spellEnd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>szervesen</w:t>
            </w:r>
            <w:proofErr w:type="spellEnd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>kapcsolódó</w:t>
            </w:r>
            <w:proofErr w:type="spellEnd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>hipotézisek</w:t>
            </w:r>
            <w:proofErr w:type="spellEnd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>és</w:t>
            </w:r>
            <w:proofErr w:type="spellEnd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>az</w:t>
            </w:r>
            <w:proofErr w:type="spellEnd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>eredmények</w:t>
            </w:r>
            <w:proofErr w:type="spellEnd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>leírása</w:t>
            </w:r>
            <w:proofErr w:type="spellEnd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 xml:space="preserve">, </w:t>
            </w:r>
            <w:proofErr w:type="spellStart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>dokumentációja</w:t>
            </w:r>
            <w:proofErr w:type="spellEnd"/>
            <w:r w:rsidRPr="004F056F">
              <w:rPr>
                <w:color w:val="000000" w:themeColor="text1"/>
                <w:lang w:val="de-DE"/>
              </w:rPr>
              <w:br/>
            </w:r>
            <w:r w:rsidRPr="004F056F">
              <w:rPr>
                <w:color w:val="000000" w:themeColor="text1"/>
                <w:sz w:val="25"/>
                <w:szCs w:val="25"/>
                <w:lang w:val="de-DE"/>
              </w:rPr>
              <w:t>(</w:t>
            </w:r>
            <w:proofErr w:type="spellStart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>ábra</w:t>
            </w:r>
            <w:proofErr w:type="spellEnd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>/</w:t>
            </w:r>
            <w:proofErr w:type="spellStart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>kép</w:t>
            </w:r>
            <w:proofErr w:type="spellEnd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>/</w:t>
            </w:r>
            <w:proofErr w:type="spellStart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>táblázat</w:t>
            </w:r>
            <w:proofErr w:type="spellEnd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 xml:space="preserve">), </w:t>
            </w:r>
            <w:proofErr w:type="spellStart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>illetve</w:t>
            </w:r>
            <w:proofErr w:type="spellEnd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>az</w:t>
            </w:r>
            <w:proofErr w:type="spellEnd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>alkalmazott</w:t>
            </w:r>
            <w:proofErr w:type="spellEnd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>statisztikai</w:t>
            </w:r>
            <w:proofErr w:type="spellEnd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>eljárások</w:t>
            </w:r>
            <w:proofErr w:type="spellEnd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>képletei</w:t>
            </w:r>
            <w:proofErr w:type="spellEnd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>beleszámítanak</w:t>
            </w:r>
            <w:proofErr w:type="spellEnd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 xml:space="preserve"> a 10 </w:t>
            </w:r>
            <w:proofErr w:type="spellStart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>ív</w:t>
            </w:r>
            <w:proofErr w:type="spellEnd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sz w:val="25"/>
                <w:szCs w:val="25"/>
                <w:lang w:val="de-DE"/>
              </w:rPr>
              <w:t>terjedelembe</w:t>
            </w:r>
            <w:proofErr w:type="spellEnd"/>
          </w:p>
        </w:tc>
        <w:tc>
          <w:tcPr>
            <w:tcW w:w="2689" w:type="dxa"/>
          </w:tcPr>
          <w:p w:rsidR="003B74D6" w:rsidRPr="004F056F" w:rsidRDefault="003B74D6" w:rsidP="00E40D1B">
            <w:pPr>
              <w:spacing w:after="0" w:line="240" w:lineRule="auto"/>
              <w:rPr>
                <w:noProof/>
                <w:color w:val="000000" w:themeColor="text1"/>
                <w:lang w:val="de-DE"/>
              </w:rPr>
            </w:pPr>
          </w:p>
        </w:tc>
        <w:tc>
          <w:tcPr>
            <w:tcW w:w="1269" w:type="dxa"/>
          </w:tcPr>
          <w:p w:rsidR="003B74D6" w:rsidRPr="004F056F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  <w:lang w:val="de-DE"/>
              </w:rPr>
            </w:pPr>
          </w:p>
        </w:tc>
      </w:tr>
      <w:tr w:rsidR="003B74D6" w:rsidRPr="004F056F" w:rsidTr="00E40D1B">
        <w:tc>
          <w:tcPr>
            <w:tcW w:w="2356" w:type="dxa"/>
            <w:vMerge/>
          </w:tcPr>
          <w:p w:rsidR="003B74D6" w:rsidRPr="004F056F" w:rsidRDefault="003B74D6" w:rsidP="00E40D1B">
            <w:pPr>
              <w:spacing w:after="0" w:line="240" w:lineRule="auto"/>
              <w:ind w:left="170" w:hanging="170"/>
              <w:rPr>
                <w:rFonts w:eastAsia="Times New Roman"/>
                <w:noProof/>
                <w:color w:val="000000" w:themeColor="text1"/>
                <w:lang w:val="de-DE" w:eastAsia="hu-HU"/>
              </w:rPr>
            </w:pPr>
          </w:p>
        </w:tc>
        <w:tc>
          <w:tcPr>
            <w:tcW w:w="2702" w:type="dxa"/>
          </w:tcPr>
          <w:p w:rsidR="003B74D6" w:rsidRPr="004F056F" w:rsidRDefault="003B74D6" w:rsidP="00E40D1B">
            <w:pPr>
              <w:spacing w:after="0" w:line="240" w:lineRule="auto"/>
              <w:jc w:val="center"/>
              <w:rPr>
                <w:rFonts w:eastAsia="Times New Roman"/>
                <w:noProof/>
                <w:color w:val="000000" w:themeColor="text1"/>
                <w:lang w:val="de-DE" w:eastAsia="hu-HU"/>
              </w:rPr>
            </w:pPr>
            <w:r w:rsidRPr="004F056F">
              <w:rPr>
                <w:rFonts w:eastAsia="Times New Roman"/>
                <w:b/>
                <w:noProof/>
                <w:color w:val="000000" w:themeColor="text1"/>
                <w:lang w:val="de-DE" w:eastAsia="hu-HU"/>
              </w:rPr>
              <w:t>Klasszika-filológia</w:t>
            </w:r>
            <w:r w:rsidRPr="004F056F">
              <w:rPr>
                <w:rFonts w:eastAsia="Times New Roman"/>
                <w:noProof/>
                <w:color w:val="000000" w:themeColor="text1"/>
                <w:lang w:val="de-DE" w:eastAsia="hu-HU"/>
              </w:rPr>
              <w:t xml:space="preserve">: </w:t>
            </w:r>
            <w:proofErr w:type="spellStart"/>
            <w:r w:rsidRPr="004F056F">
              <w:rPr>
                <w:color w:val="000000" w:themeColor="text1"/>
                <w:lang w:val="de-DE"/>
              </w:rPr>
              <w:t>nem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lang w:val="de-DE"/>
              </w:rPr>
              <w:t>klasszikus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lang w:val="de-DE"/>
              </w:rPr>
              <w:t>forrásszöveg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lang w:val="de-DE"/>
              </w:rPr>
              <w:t>elemzése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lang w:val="de-DE"/>
              </w:rPr>
              <w:t>esetén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a </w:t>
            </w:r>
            <w:proofErr w:type="spellStart"/>
            <w:r w:rsidRPr="004F056F">
              <w:rPr>
                <w:color w:val="000000" w:themeColor="text1"/>
                <w:lang w:val="de-DE"/>
              </w:rPr>
              <w:t>szerzői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lang w:val="de-DE"/>
              </w:rPr>
              <w:t>kritikai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lang w:val="de-DE"/>
              </w:rPr>
              <w:t>szöveggondozás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lang w:val="de-DE"/>
              </w:rPr>
              <w:t>mellett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lang w:val="de-DE"/>
              </w:rPr>
              <w:t>megírt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lang w:val="de-DE"/>
              </w:rPr>
              <w:t>kísérőtanulmány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(ok) </w:t>
            </w:r>
            <w:proofErr w:type="spellStart"/>
            <w:r w:rsidRPr="004F056F">
              <w:rPr>
                <w:color w:val="000000" w:themeColor="text1"/>
                <w:lang w:val="de-DE"/>
              </w:rPr>
              <w:t>terjedelme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: </w:t>
            </w:r>
            <w:proofErr w:type="spellStart"/>
            <w:r w:rsidRPr="004F056F">
              <w:rPr>
                <w:color w:val="000000" w:themeColor="text1"/>
                <w:lang w:val="de-DE"/>
              </w:rPr>
              <w:t>minimum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5 </w:t>
            </w:r>
            <w:proofErr w:type="spellStart"/>
            <w:r w:rsidRPr="004F056F">
              <w:rPr>
                <w:color w:val="000000" w:themeColor="text1"/>
                <w:lang w:val="de-DE"/>
              </w:rPr>
              <w:t>szerzői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lang w:val="de-DE"/>
              </w:rPr>
              <w:t>ív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(200.000 </w:t>
            </w:r>
            <w:proofErr w:type="spellStart"/>
            <w:r w:rsidRPr="004F056F">
              <w:rPr>
                <w:color w:val="000000" w:themeColor="text1"/>
                <w:lang w:val="de-DE"/>
              </w:rPr>
              <w:t>leütés</w:t>
            </w:r>
            <w:proofErr w:type="spellEnd"/>
            <w:r w:rsidRPr="004F056F">
              <w:rPr>
                <w:color w:val="000000" w:themeColor="text1"/>
                <w:lang w:val="de-DE"/>
              </w:rPr>
              <w:t>)</w:t>
            </w:r>
          </w:p>
        </w:tc>
        <w:tc>
          <w:tcPr>
            <w:tcW w:w="2689" w:type="dxa"/>
          </w:tcPr>
          <w:p w:rsidR="003B74D6" w:rsidRPr="004F056F" w:rsidRDefault="003B74D6" w:rsidP="00E40D1B">
            <w:pPr>
              <w:spacing w:after="0" w:line="240" w:lineRule="auto"/>
              <w:rPr>
                <w:noProof/>
                <w:color w:val="000000" w:themeColor="text1"/>
                <w:lang w:val="de-DE"/>
              </w:rPr>
            </w:pPr>
          </w:p>
        </w:tc>
        <w:tc>
          <w:tcPr>
            <w:tcW w:w="1269" w:type="dxa"/>
          </w:tcPr>
          <w:p w:rsidR="003B74D6" w:rsidRPr="004F056F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  <w:lang w:val="de-DE"/>
              </w:rPr>
            </w:pPr>
          </w:p>
        </w:tc>
      </w:tr>
      <w:tr w:rsidR="003B74D6" w:rsidRPr="004F056F" w:rsidTr="00E40D1B">
        <w:tc>
          <w:tcPr>
            <w:tcW w:w="2356" w:type="dxa"/>
            <w:vMerge w:val="restart"/>
          </w:tcPr>
          <w:p w:rsidR="003B74D6" w:rsidRPr="004F056F" w:rsidRDefault="003B74D6" w:rsidP="00E40D1B">
            <w:pPr>
              <w:spacing w:after="0" w:line="240" w:lineRule="auto"/>
              <w:ind w:left="170" w:hanging="170"/>
              <w:rPr>
                <w:rFonts w:eastAsia="Times New Roman"/>
                <w:noProof/>
                <w:color w:val="000000" w:themeColor="text1"/>
                <w:lang w:val="de-DE" w:eastAsia="hu-HU"/>
              </w:rPr>
            </w:pPr>
            <w:r w:rsidRPr="004F056F">
              <w:rPr>
                <w:rFonts w:eastAsia="Times New Roman"/>
                <w:noProof/>
                <w:color w:val="000000" w:themeColor="text1"/>
                <w:lang w:val="de-DE" w:eastAsia="hu-HU"/>
              </w:rPr>
              <w:t>Műfaj</w:t>
            </w:r>
          </w:p>
        </w:tc>
        <w:tc>
          <w:tcPr>
            <w:tcW w:w="2702" w:type="dxa"/>
          </w:tcPr>
          <w:p w:rsidR="003B74D6" w:rsidRPr="004F056F" w:rsidRDefault="003B74D6" w:rsidP="00E40D1B">
            <w:pPr>
              <w:spacing w:after="0" w:line="240" w:lineRule="auto"/>
              <w:jc w:val="center"/>
              <w:rPr>
                <w:rFonts w:eastAsia="Times New Roman"/>
                <w:noProof/>
                <w:color w:val="000000" w:themeColor="text1"/>
                <w:lang w:val="de-DE" w:eastAsia="hu-HU"/>
              </w:rPr>
            </w:pPr>
            <w:r w:rsidRPr="004F056F">
              <w:rPr>
                <w:rFonts w:eastAsia="Times New Roman"/>
                <w:noProof/>
                <w:color w:val="000000" w:themeColor="text1"/>
                <w:lang w:val="de-DE" w:eastAsia="hu-HU"/>
              </w:rPr>
              <w:t>Monográfia vagy jegyzetelésében, nyelvében egységes, koherens tanulmánygyűjtemény</w:t>
            </w:r>
          </w:p>
        </w:tc>
        <w:tc>
          <w:tcPr>
            <w:tcW w:w="2689" w:type="dxa"/>
          </w:tcPr>
          <w:p w:rsidR="003B74D6" w:rsidRPr="004F056F" w:rsidRDefault="003B74D6" w:rsidP="00E40D1B">
            <w:pPr>
              <w:spacing w:after="0" w:line="240" w:lineRule="auto"/>
              <w:rPr>
                <w:noProof/>
                <w:color w:val="000000" w:themeColor="text1"/>
                <w:lang w:val="de-DE"/>
              </w:rPr>
            </w:pPr>
          </w:p>
        </w:tc>
        <w:tc>
          <w:tcPr>
            <w:tcW w:w="1269" w:type="dxa"/>
          </w:tcPr>
          <w:p w:rsidR="003B74D6" w:rsidRPr="004F056F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  <w:lang w:val="de-DE"/>
              </w:rPr>
            </w:pPr>
          </w:p>
        </w:tc>
      </w:tr>
      <w:tr w:rsidR="003B74D6" w:rsidRPr="004F056F" w:rsidTr="00E40D1B">
        <w:tc>
          <w:tcPr>
            <w:tcW w:w="2356" w:type="dxa"/>
            <w:vMerge/>
          </w:tcPr>
          <w:p w:rsidR="003B74D6" w:rsidRPr="004F056F" w:rsidRDefault="003B74D6" w:rsidP="00E40D1B">
            <w:pPr>
              <w:spacing w:after="0" w:line="240" w:lineRule="auto"/>
              <w:ind w:left="170" w:hanging="170"/>
              <w:rPr>
                <w:rFonts w:eastAsia="Times New Roman"/>
                <w:noProof/>
                <w:color w:val="000000" w:themeColor="text1"/>
                <w:lang w:val="de-DE" w:eastAsia="hu-HU"/>
              </w:rPr>
            </w:pPr>
          </w:p>
        </w:tc>
        <w:tc>
          <w:tcPr>
            <w:tcW w:w="2702" w:type="dxa"/>
          </w:tcPr>
          <w:p w:rsidR="003B74D6" w:rsidRPr="004F056F" w:rsidRDefault="003B74D6" w:rsidP="00E40D1B">
            <w:pPr>
              <w:spacing w:after="0" w:line="240" w:lineRule="auto"/>
              <w:jc w:val="center"/>
              <w:rPr>
                <w:rFonts w:eastAsia="Times New Roman"/>
                <w:noProof/>
                <w:color w:val="000000" w:themeColor="text1"/>
                <w:lang w:val="de-DE" w:eastAsia="hu-HU"/>
              </w:rPr>
            </w:pPr>
            <w:r w:rsidRPr="004F056F">
              <w:rPr>
                <w:rFonts w:eastAsia="Times New Roman"/>
                <w:noProof/>
                <w:color w:val="000000" w:themeColor="text1"/>
                <w:lang w:val="de-DE" w:eastAsia="hu-HU"/>
              </w:rPr>
              <w:t xml:space="preserve">Klasszika-filológia esetében: </w:t>
            </w:r>
          </w:p>
          <w:p w:rsidR="003B74D6" w:rsidRPr="004F056F" w:rsidRDefault="003B74D6" w:rsidP="00E40D1B">
            <w:pPr>
              <w:spacing w:after="0" w:line="240" w:lineRule="auto"/>
              <w:jc w:val="center"/>
              <w:rPr>
                <w:color w:val="000000" w:themeColor="text1"/>
                <w:lang w:val="de-DE"/>
              </w:rPr>
            </w:pPr>
            <w:r w:rsidRPr="004F056F">
              <w:rPr>
                <w:color w:val="000000" w:themeColor="text1"/>
                <w:lang w:val="de-DE"/>
              </w:rPr>
              <w:lastRenderedPageBreak/>
              <w:t xml:space="preserve">a. </w:t>
            </w:r>
            <w:proofErr w:type="spellStart"/>
            <w:r w:rsidRPr="004F056F">
              <w:rPr>
                <w:color w:val="000000" w:themeColor="text1"/>
                <w:lang w:val="de-DE"/>
              </w:rPr>
              <w:t>ókori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lang w:val="de-DE"/>
              </w:rPr>
              <w:t>szerzők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lang w:val="de-DE"/>
              </w:rPr>
              <w:t>fordítása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lang w:val="de-DE"/>
              </w:rPr>
              <w:t>szöveggondozással</w:t>
            </w:r>
            <w:proofErr w:type="spellEnd"/>
            <w:r w:rsidRPr="004F056F">
              <w:rPr>
                <w:color w:val="000000" w:themeColor="text1"/>
                <w:lang w:val="de-DE"/>
              </w:rPr>
              <w:br/>
            </w:r>
            <w:proofErr w:type="spellStart"/>
            <w:r w:rsidRPr="004F056F">
              <w:rPr>
                <w:color w:val="000000" w:themeColor="text1"/>
                <w:lang w:val="de-DE"/>
              </w:rPr>
              <w:t>és</w:t>
            </w:r>
            <w:proofErr w:type="spellEnd"/>
            <w:r w:rsidRPr="004F056F">
              <w:rPr>
                <w:color w:val="000000" w:themeColor="text1"/>
                <w:lang w:val="de-DE"/>
              </w:rPr>
              <w:t>/</w:t>
            </w:r>
            <w:proofErr w:type="spellStart"/>
            <w:r w:rsidRPr="004F056F">
              <w:rPr>
                <w:color w:val="000000" w:themeColor="text1"/>
                <w:lang w:val="de-DE"/>
              </w:rPr>
              <w:t>vagy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lang w:val="de-DE"/>
              </w:rPr>
              <w:t>kritikai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lang w:val="de-DE"/>
              </w:rPr>
              <w:t>apparátussal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lang w:val="de-DE"/>
              </w:rPr>
              <w:t>ellátott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lang w:val="de-DE"/>
              </w:rPr>
              <w:t>szövegkiadása</w:t>
            </w:r>
            <w:proofErr w:type="spellEnd"/>
            <w:r w:rsidRPr="004F056F">
              <w:rPr>
                <w:color w:val="000000" w:themeColor="text1"/>
                <w:lang w:val="de-DE"/>
              </w:rPr>
              <w:t>;</w:t>
            </w:r>
          </w:p>
          <w:p w:rsidR="003B74D6" w:rsidRPr="004F056F" w:rsidRDefault="003B74D6" w:rsidP="00E40D1B">
            <w:pPr>
              <w:spacing w:after="0" w:line="240" w:lineRule="auto"/>
              <w:jc w:val="center"/>
              <w:rPr>
                <w:rFonts w:eastAsia="Times New Roman"/>
                <w:noProof/>
                <w:color w:val="000000" w:themeColor="text1"/>
                <w:lang w:val="de-DE" w:eastAsia="hu-HU"/>
              </w:rPr>
            </w:pPr>
            <w:r w:rsidRPr="004F056F">
              <w:rPr>
                <w:color w:val="000000" w:themeColor="text1"/>
                <w:lang w:val="de-DE"/>
              </w:rPr>
              <w:t xml:space="preserve">b. </w:t>
            </w:r>
            <w:proofErr w:type="spellStart"/>
            <w:r w:rsidRPr="004F056F">
              <w:rPr>
                <w:color w:val="000000" w:themeColor="text1"/>
                <w:lang w:val="de-DE"/>
              </w:rPr>
              <w:t>nem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lang w:val="de-DE"/>
              </w:rPr>
              <w:t>klasszikus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lang w:val="de-DE"/>
              </w:rPr>
              <w:t>forrásszöveg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lang w:val="de-DE"/>
              </w:rPr>
              <w:t>elemzése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lang w:val="de-DE"/>
              </w:rPr>
              <w:t>esetén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a </w:t>
            </w:r>
            <w:proofErr w:type="spellStart"/>
            <w:r w:rsidRPr="004F056F">
              <w:rPr>
                <w:color w:val="000000" w:themeColor="text1"/>
                <w:lang w:val="de-DE"/>
              </w:rPr>
              <w:t>szerzői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lang w:val="de-DE"/>
              </w:rPr>
              <w:t>kritikai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lang w:val="de-DE"/>
              </w:rPr>
              <w:t>szöveggondozás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lang w:val="de-DE"/>
              </w:rPr>
              <w:t>mellett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lang w:val="de-DE"/>
              </w:rPr>
              <w:t>megírt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lang w:val="de-DE"/>
              </w:rPr>
              <w:t>kísérőtanulmány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(ok) </w:t>
            </w:r>
            <w:proofErr w:type="spellStart"/>
            <w:r w:rsidRPr="004F056F">
              <w:rPr>
                <w:color w:val="000000" w:themeColor="text1"/>
                <w:lang w:val="de-DE"/>
              </w:rPr>
              <w:t>terjedelme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: </w:t>
            </w:r>
            <w:proofErr w:type="spellStart"/>
            <w:r w:rsidRPr="004F056F">
              <w:rPr>
                <w:color w:val="000000" w:themeColor="text1"/>
                <w:lang w:val="de-DE"/>
              </w:rPr>
              <w:t>minimum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5 </w:t>
            </w:r>
            <w:proofErr w:type="spellStart"/>
            <w:r w:rsidRPr="004F056F">
              <w:rPr>
                <w:color w:val="000000" w:themeColor="text1"/>
                <w:lang w:val="de-DE"/>
              </w:rPr>
              <w:t>szerzői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lang w:val="de-DE"/>
              </w:rPr>
              <w:t>ív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(200.000 </w:t>
            </w:r>
            <w:proofErr w:type="spellStart"/>
            <w:r w:rsidRPr="004F056F">
              <w:rPr>
                <w:color w:val="000000" w:themeColor="text1"/>
                <w:lang w:val="de-DE"/>
              </w:rPr>
              <w:t>leütés</w:t>
            </w:r>
            <w:proofErr w:type="spellEnd"/>
            <w:r w:rsidRPr="004F056F">
              <w:rPr>
                <w:color w:val="000000" w:themeColor="text1"/>
                <w:lang w:val="de-DE"/>
              </w:rPr>
              <w:t>)</w:t>
            </w:r>
          </w:p>
        </w:tc>
        <w:tc>
          <w:tcPr>
            <w:tcW w:w="2689" w:type="dxa"/>
          </w:tcPr>
          <w:p w:rsidR="003B74D6" w:rsidRPr="004F056F" w:rsidRDefault="003B74D6" w:rsidP="00E40D1B">
            <w:pPr>
              <w:spacing w:after="0" w:line="240" w:lineRule="auto"/>
              <w:rPr>
                <w:noProof/>
                <w:color w:val="000000" w:themeColor="text1"/>
                <w:lang w:val="de-DE"/>
              </w:rPr>
            </w:pPr>
          </w:p>
        </w:tc>
        <w:tc>
          <w:tcPr>
            <w:tcW w:w="1269" w:type="dxa"/>
          </w:tcPr>
          <w:p w:rsidR="003B74D6" w:rsidRPr="004F056F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  <w:lang w:val="de-DE"/>
              </w:rPr>
            </w:pPr>
          </w:p>
        </w:tc>
      </w:tr>
      <w:tr w:rsidR="003B74D6" w:rsidRPr="004F056F" w:rsidTr="00E40D1B">
        <w:trPr>
          <w:trHeight w:val="828"/>
        </w:trPr>
        <w:tc>
          <w:tcPr>
            <w:tcW w:w="2356" w:type="dxa"/>
          </w:tcPr>
          <w:p w:rsidR="003B74D6" w:rsidRPr="004F056F" w:rsidRDefault="003B74D6" w:rsidP="00E40D1B">
            <w:pPr>
              <w:spacing w:after="0" w:line="240" w:lineRule="auto"/>
              <w:ind w:left="170" w:hanging="170"/>
              <w:rPr>
                <w:rFonts w:eastAsia="Times New Roman"/>
                <w:noProof/>
                <w:color w:val="000000" w:themeColor="text1"/>
                <w:lang w:val="de-DE" w:eastAsia="hu-HU"/>
              </w:rPr>
            </w:pPr>
            <w:r w:rsidRPr="004F056F">
              <w:rPr>
                <w:rFonts w:eastAsia="Times New Roman"/>
                <w:noProof/>
                <w:color w:val="000000" w:themeColor="text1"/>
                <w:lang w:val="de-DE" w:eastAsia="hu-HU"/>
              </w:rPr>
              <w:lastRenderedPageBreak/>
              <w:t>A dolgozat jellege</w:t>
            </w:r>
          </w:p>
        </w:tc>
        <w:tc>
          <w:tcPr>
            <w:tcW w:w="2702" w:type="dxa"/>
          </w:tcPr>
          <w:p w:rsidR="003B74D6" w:rsidRPr="004F056F" w:rsidRDefault="003B74D6" w:rsidP="00E40D1B">
            <w:pPr>
              <w:spacing w:after="0" w:line="240" w:lineRule="auto"/>
              <w:jc w:val="center"/>
              <w:rPr>
                <w:rFonts w:eastAsia="Times New Roman"/>
                <w:noProof/>
                <w:color w:val="000000" w:themeColor="text1"/>
                <w:lang w:val="de-DE" w:eastAsia="hu-HU"/>
              </w:rPr>
            </w:pPr>
            <w:r w:rsidRPr="004F056F">
              <w:rPr>
                <w:rFonts w:eastAsia="Times New Roman"/>
                <w:noProof/>
                <w:color w:val="000000" w:themeColor="text1"/>
                <w:lang w:val="de-DE" w:eastAsia="hu-HU"/>
              </w:rPr>
              <w:t xml:space="preserve">Kézirat vagy a beadást megelőző két évben megjelent könyv </w:t>
            </w:r>
          </w:p>
        </w:tc>
        <w:tc>
          <w:tcPr>
            <w:tcW w:w="2689" w:type="dxa"/>
          </w:tcPr>
          <w:p w:rsidR="003B74D6" w:rsidRPr="004F056F" w:rsidRDefault="003B74D6" w:rsidP="00E40D1B">
            <w:pPr>
              <w:spacing w:after="0" w:line="240" w:lineRule="auto"/>
              <w:rPr>
                <w:noProof/>
                <w:color w:val="000000" w:themeColor="text1"/>
                <w:lang w:val="de-DE"/>
              </w:rPr>
            </w:pPr>
          </w:p>
        </w:tc>
        <w:tc>
          <w:tcPr>
            <w:tcW w:w="1269" w:type="dxa"/>
          </w:tcPr>
          <w:p w:rsidR="003B74D6" w:rsidRPr="004F056F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  <w:lang w:val="de-DE"/>
              </w:rPr>
            </w:pPr>
          </w:p>
        </w:tc>
      </w:tr>
      <w:tr w:rsidR="003B74D6" w:rsidRPr="004F056F" w:rsidTr="00E40D1B">
        <w:tc>
          <w:tcPr>
            <w:tcW w:w="2356" w:type="dxa"/>
          </w:tcPr>
          <w:p w:rsidR="003B74D6" w:rsidRPr="004F056F" w:rsidRDefault="003B74D6" w:rsidP="00E40D1B">
            <w:pPr>
              <w:spacing w:after="0" w:line="240" w:lineRule="auto"/>
              <w:ind w:left="170" w:hanging="170"/>
              <w:rPr>
                <w:rFonts w:eastAsia="Times New Roman"/>
                <w:noProof/>
                <w:color w:val="000000" w:themeColor="text1"/>
                <w:lang w:eastAsia="hu-HU"/>
              </w:rPr>
            </w:pPr>
            <w:r w:rsidRPr="004F056F">
              <w:rPr>
                <w:rFonts w:eastAsia="Times New Roman"/>
                <w:noProof/>
                <w:color w:val="000000" w:themeColor="text1"/>
                <w:lang w:eastAsia="hu-HU"/>
              </w:rPr>
              <w:t>A PhD-val való egybeesése</w:t>
            </w:r>
          </w:p>
        </w:tc>
        <w:tc>
          <w:tcPr>
            <w:tcW w:w="2702" w:type="dxa"/>
          </w:tcPr>
          <w:p w:rsidR="003B74D6" w:rsidRPr="004F056F" w:rsidRDefault="003B74D6" w:rsidP="00E40D1B">
            <w:pPr>
              <w:spacing w:after="0" w:line="240" w:lineRule="auto"/>
              <w:jc w:val="center"/>
              <w:rPr>
                <w:rFonts w:eastAsia="Times New Roman"/>
                <w:noProof/>
                <w:color w:val="000000" w:themeColor="text1"/>
                <w:lang w:eastAsia="hu-HU"/>
              </w:rPr>
            </w:pPr>
            <w:r w:rsidRPr="004F056F">
              <w:rPr>
                <w:rFonts w:eastAsia="Times New Roman"/>
                <w:noProof/>
                <w:color w:val="000000" w:themeColor="text1"/>
                <w:lang w:eastAsia="hu-HU"/>
              </w:rPr>
              <w:t xml:space="preserve">Monográfia esetében a habilitációs dolgozat minimum 4/5-ében eltér a PhD-tól; </w:t>
            </w:r>
          </w:p>
          <w:p w:rsidR="003B74D6" w:rsidRPr="004F056F" w:rsidRDefault="003B74D6" w:rsidP="00E40D1B">
            <w:pPr>
              <w:spacing w:after="0" w:line="240" w:lineRule="auto"/>
              <w:jc w:val="center"/>
              <w:rPr>
                <w:rFonts w:eastAsia="Times New Roman"/>
                <w:noProof/>
                <w:color w:val="000000" w:themeColor="text1"/>
                <w:lang w:eastAsia="hu-HU"/>
              </w:rPr>
            </w:pPr>
            <w:r w:rsidRPr="004F056F">
              <w:rPr>
                <w:rFonts w:eastAsia="Times New Roman"/>
                <w:noProof/>
                <w:color w:val="000000" w:themeColor="text1"/>
                <w:lang w:eastAsia="hu-HU"/>
              </w:rPr>
              <w:t>Tanulmánygyűjtemény esetében a tanulmányok minimum 4/5-e a PhD óta jelent meg (ha már publikálták őket)</w:t>
            </w:r>
          </w:p>
        </w:tc>
        <w:tc>
          <w:tcPr>
            <w:tcW w:w="2689" w:type="dxa"/>
          </w:tcPr>
          <w:p w:rsidR="003B74D6" w:rsidRPr="004F056F" w:rsidRDefault="003B74D6" w:rsidP="00E40D1B">
            <w:pPr>
              <w:spacing w:after="0" w:line="240" w:lineRule="auto"/>
              <w:rPr>
                <w:noProof/>
                <w:color w:val="000000" w:themeColor="text1"/>
              </w:rPr>
            </w:pPr>
          </w:p>
        </w:tc>
        <w:tc>
          <w:tcPr>
            <w:tcW w:w="1269" w:type="dxa"/>
          </w:tcPr>
          <w:p w:rsidR="003B74D6" w:rsidRPr="004F056F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</w:p>
        </w:tc>
      </w:tr>
      <w:tr w:rsidR="003B74D6" w:rsidRPr="004F056F" w:rsidTr="00E40D1B">
        <w:tc>
          <w:tcPr>
            <w:tcW w:w="2356" w:type="dxa"/>
          </w:tcPr>
          <w:p w:rsidR="003B74D6" w:rsidRPr="004F056F" w:rsidRDefault="003B74D6" w:rsidP="00E40D1B">
            <w:pPr>
              <w:spacing w:after="0" w:line="240" w:lineRule="auto"/>
              <w:ind w:left="170" w:hanging="170"/>
              <w:rPr>
                <w:rFonts w:eastAsia="Times New Roman"/>
                <w:noProof/>
                <w:color w:val="000000" w:themeColor="text1"/>
                <w:lang w:val="de-DE" w:eastAsia="hu-HU"/>
              </w:rPr>
            </w:pPr>
            <w:r w:rsidRPr="004F056F">
              <w:rPr>
                <w:rFonts w:eastAsia="Times New Roman"/>
                <w:noProof/>
                <w:color w:val="000000" w:themeColor="text1"/>
                <w:lang w:val="de-DE" w:eastAsia="hu-HU"/>
              </w:rPr>
              <w:t>Társszerzőség</w:t>
            </w:r>
          </w:p>
        </w:tc>
        <w:tc>
          <w:tcPr>
            <w:tcW w:w="2702" w:type="dxa"/>
          </w:tcPr>
          <w:p w:rsidR="003B74D6" w:rsidRPr="004F056F" w:rsidRDefault="003B74D6" w:rsidP="00E40D1B">
            <w:pPr>
              <w:spacing w:after="0" w:line="240" w:lineRule="auto"/>
              <w:jc w:val="center"/>
              <w:rPr>
                <w:rFonts w:eastAsia="Times New Roman"/>
                <w:noProof/>
                <w:color w:val="000000" w:themeColor="text1"/>
                <w:lang w:val="de-DE" w:eastAsia="hu-HU"/>
              </w:rPr>
            </w:pPr>
            <w:proofErr w:type="spellStart"/>
            <w:r w:rsidRPr="004F056F">
              <w:rPr>
                <w:color w:val="000000" w:themeColor="text1"/>
                <w:lang w:val="de-DE"/>
              </w:rPr>
              <w:t>társszerzővel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lang w:val="de-DE"/>
              </w:rPr>
              <w:t>készült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lang w:val="de-DE"/>
              </w:rPr>
              <w:t>monográfia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: ha a </w:t>
            </w:r>
            <w:proofErr w:type="spellStart"/>
            <w:r w:rsidRPr="004F056F">
              <w:rPr>
                <w:color w:val="000000" w:themeColor="text1"/>
                <w:lang w:val="de-DE"/>
              </w:rPr>
              <w:t>kéziratból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lang w:val="de-DE"/>
              </w:rPr>
              <w:t>és</w:t>
            </w:r>
            <w:proofErr w:type="spellEnd"/>
            <w:r w:rsidRPr="004F056F">
              <w:rPr>
                <w:color w:val="000000" w:themeColor="text1"/>
                <w:lang w:val="de-DE"/>
              </w:rPr>
              <w:t>/</w:t>
            </w:r>
            <w:proofErr w:type="spellStart"/>
            <w:r w:rsidRPr="004F056F">
              <w:rPr>
                <w:color w:val="000000" w:themeColor="text1"/>
                <w:lang w:val="de-DE"/>
              </w:rPr>
              <w:t>vagy</w:t>
            </w:r>
            <w:proofErr w:type="spellEnd"/>
            <w:r w:rsidRPr="004F056F">
              <w:rPr>
                <w:color w:val="000000" w:themeColor="text1"/>
                <w:lang w:val="de-DE"/>
              </w:rPr>
              <w:br/>
            </w:r>
            <w:proofErr w:type="spellStart"/>
            <w:r w:rsidRPr="004F056F">
              <w:rPr>
                <w:color w:val="000000" w:themeColor="text1"/>
                <w:lang w:val="de-DE"/>
              </w:rPr>
              <w:t>megjelent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lang w:val="de-DE"/>
              </w:rPr>
              <w:t>kötetből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lang w:val="de-DE"/>
              </w:rPr>
              <w:t>egyértelműen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lang w:val="de-DE"/>
              </w:rPr>
              <w:t>kiderül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lang w:val="de-DE"/>
              </w:rPr>
              <w:t>az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lang w:val="de-DE"/>
              </w:rPr>
              <w:t>egyes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lang w:val="de-DE"/>
              </w:rPr>
              <w:t>fejezetek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lang w:val="de-DE"/>
              </w:rPr>
              <w:t>szerzőssége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, </w:t>
            </w:r>
            <w:proofErr w:type="spellStart"/>
            <w:r w:rsidRPr="004F056F">
              <w:rPr>
                <w:color w:val="000000" w:themeColor="text1"/>
                <w:lang w:val="de-DE"/>
              </w:rPr>
              <w:t>illetve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lang w:val="de-DE"/>
              </w:rPr>
              <w:t>ezen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lang w:val="de-DE"/>
              </w:rPr>
              <w:t>fejezetek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lang w:val="de-DE"/>
              </w:rPr>
              <w:t>összterjedelme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lang w:val="de-DE"/>
              </w:rPr>
              <w:t>eléri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a 10 </w:t>
            </w:r>
            <w:proofErr w:type="spellStart"/>
            <w:r w:rsidRPr="004F056F">
              <w:rPr>
                <w:color w:val="000000" w:themeColor="text1"/>
                <w:lang w:val="de-DE"/>
              </w:rPr>
              <w:t>szerzői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4F056F">
              <w:rPr>
                <w:color w:val="000000" w:themeColor="text1"/>
                <w:lang w:val="de-DE"/>
              </w:rPr>
              <w:t>ívet</w:t>
            </w:r>
            <w:proofErr w:type="spellEnd"/>
            <w:r w:rsidRPr="004F056F">
              <w:rPr>
                <w:color w:val="000000" w:themeColor="text1"/>
                <w:lang w:val="de-DE"/>
              </w:rPr>
              <w:t xml:space="preserve"> (400.000 </w:t>
            </w:r>
            <w:proofErr w:type="spellStart"/>
            <w:r w:rsidRPr="004F056F">
              <w:rPr>
                <w:color w:val="000000" w:themeColor="text1"/>
                <w:lang w:val="de-DE"/>
              </w:rPr>
              <w:t>leütés</w:t>
            </w:r>
            <w:proofErr w:type="spellEnd"/>
            <w:r w:rsidRPr="004F056F">
              <w:rPr>
                <w:color w:val="000000" w:themeColor="text1"/>
                <w:lang w:val="de-DE"/>
              </w:rPr>
              <w:t>)</w:t>
            </w:r>
          </w:p>
        </w:tc>
        <w:tc>
          <w:tcPr>
            <w:tcW w:w="2689" w:type="dxa"/>
          </w:tcPr>
          <w:p w:rsidR="003B74D6" w:rsidRPr="004F056F" w:rsidRDefault="003B74D6" w:rsidP="00E40D1B">
            <w:pPr>
              <w:spacing w:after="0" w:line="240" w:lineRule="auto"/>
              <w:rPr>
                <w:noProof/>
                <w:color w:val="000000" w:themeColor="text1"/>
                <w:lang w:val="de-DE"/>
              </w:rPr>
            </w:pPr>
          </w:p>
        </w:tc>
        <w:tc>
          <w:tcPr>
            <w:tcW w:w="1269" w:type="dxa"/>
          </w:tcPr>
          <w:p w:rsidR="003B74D6" w:rsidRPr="004F056F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  <w:lang w:val="de-DE"/>
              </w:rPr>
            </w:pPr>
          </w:p>
        </w:tc>
      </w:tr>
    </w:tbl>
    <w:p w:rsidR="003B74D6" w:rsidRPr="004F056F" w:rsidRDefault="003B74D6" w:rsidP="003B74D6">
      <w:pPr>
        <w:jc w:val="both"/>
        <w:rPr>
          <w:b/>
          <w:noProof/>
          <w:color w:val="000000" w:themeColor="text1"/>
          <w:lang w:val="hu-HU"/>
        </w:rPr>
      </w:pPr>
    </w:p>
    <w:p w:rsidR="003B74D6" w:rsidRPr="004F056F" w:rsidRDefault="003B74D6" w:rsidP="003B74D6">
      <w:pPr>
        <w:spacing w:after="0"/>
        <w:jc w:val="both"/>
        <w:rPr>
          <w:b/>
          <w:noProof/>
          <w:color w:val="000000" w:themeColor="text1"/>
          <w:lang w:val="hu-HU"/>
        </w:rPr>
      </w:pPr>
      <w:r w:rsidRPr="004F056F">
        <w:rPr>
          <w:b/>
          <w:noProof/>
          <w:color w:val="000000" w:themeColor="text1"/>
          <w:lang w:val="hu-HU"/>
        </w:rPr>
        <w:t xml:space="preserve">II. A habitusra vonatkozó kritériumok </w:t>
      </w:r>
    </w:p>
    <w:p w:rsidR="003B74D6" w:rsidRPr="004F056F" w:rsidRDefault="003B74D6" w:rsidP="003B74D6">
      <w:pPr>
        <w:spacing w:after="0"/>
        <w:jc w:val="both"/>
        <w:rPr>
          <w:b/>
          <w:noProof/>
          <w:color w:val="000000" w:themeColor="text1"/>
          <w:lang w:val="hu-HU"/>
        </w:rPr>
      </w:pPr>
      <w:r w:rsidRPr="004F056F">
        <w:rPr>
          <w:b/>
          <w:noProof/>
          <w:color w:val="000000" w:themeColor="text1"/>
          <w:lang w:val="hu-HU"/>
        </w:rPr>
        <w:t xml:space="preserve">(ld.: </w:t>
      </w:r>
      <w:hyperlink r:id="rId8" w:history="1">
        <w:r w:rsidRPr="004F056F">
          <w:rPr>
            <w:rStyle w:val="Hiperhivatkozs"/>
            <w:b/>
            <w:noProof/>
            <w:color w:val="000000" w:themeColor="text1"/>
            <w:lang w:val="hu-HU"/>
          </w:rPr>
          <w:t>https://btk.unideb.hu/hu/node/142</w:t>
        </w:r>
      </w:hyperlink>
      <w:r w:rsidRPr="004F056F">
        <w:rPr>
          <w:b/>
          <w:noProof/>
          <w:color w:val="000000" w:themeColor="text1"/>
          <w:lang w:val="hu-HU"/>
        </w:rPr>
        <w:t xml:space="preserve">,  </w:t>
      </w:r>
    </w:p>
    <w:p w:rsidR="003B74D6" w:rsidRPr="004F056F" w:rsidRDefault="003B74D6" w:rsidP="003B74D6">
      <w:pPr>
        <w:spacing w:after="0"/>
        <w:jc w:val="both"/>
        <w:rPr>
          <w:b/>
          <w:noProof/>
          <w:color w:val="000000" w:themeColor="text1"/>
          <w:lang w:val="hu-HU"/>
        </w:rPr>
      </w:pPr>
      <w:hyperlink r:id="rId9" w:history="1">
        <w:r w:rsidRPr="004F056F">
          <w:rPr>
            <w:rStyle w:val="Hiperhivatkozs"/>
            <w:b/>
            <w:noProof/>
            <w:color w:val="000000" w:themeColor="text1"/>
            <w:lang w:val="hu-HU"/>
          </w:rPr>
          <w:t>https://mad-hatter.it.unideb.hu/portal/displayDocument/id/3319783</w:t>
        </w:r>
      </w:hyperlink>
      <w:r w:rsidRPr="004F056F">
        <w:rPr>
          <w:b/>
          <w:noProof/>
          <w:color w:val="000000" w:themeColor="text1"/>
          <w:lang w:val="hu-HU"/>
        </w:rPr>
        <w:t xml:space="preserve"> és </w:t>
      </w:r>
      <w:hyperlink r:id="rId10" w:history="1">
        <w:r w:rsidRPr="004F056F">
          <w:rPr>
            <w:rStyle w:val="Hiperhivatkozs"/>
            <w:b/>
            <w:noProof/>
            <w:color w:val="000000" w:themeColor="text1"/>
            <w:lang w:val="hu-HU"/>
          </w:rPr>
          <w:t>https://btk.unideb.hu/sites/default/files/upload_documents/a_debreceni_egyetem_habilitacios_szabalyzatanak_bolcseszettudomanyi_teruleti_kiegeszitese.pdf</w:t>
        </w:r>
      </w:hyperlink>
      <w:r w:rsidRPr="004F056F">
        <w:rPr>
          <w:b/>
          <w:noProof/>
          <w:color w:val="000000" w:themeColor="text1"/>
          <w:lang w:val="hu-HU"/>
        </w:rPr>
        <w:t>):</w:t>
      </w:r>
    </w:p>
    <w:p w:rsidR="003B74D6" w:rsidRPr="004F056F" w:rsidRDefault="003B74D6" w:rsidP="003B74D6">
      <w:pPr>
        <w:spacing w:after="0"/>
        <w:jc w:val="both"/>
        <w:rPr>
          <w:b/>
          <w:noProof/>
          <w:color w:val="000000" w:themeColor="text1"/>
          <w:lang w:val="hu-HU"/>
        </w:rPr>
      </w:pPr>
    </w:p>
    <w:p w:rsidR="003B74D6" w:rsidRPr="004F056F" w:rsidRDefault="003B74D6" w:rsidP="003B74D6">
      <w:pPr>
        <w:jc w:val="both"/>
        <w:rPr>
          <w:rFonts w:eastAsia="Times New Roman"/>
          <w:b/>
          <w:noProof/>
          <w:color w:val="000000" w:themeColor="text1"/>
          <w:lang w:val="hu-HU" w:eastAsia="hu-HU"/>
        </w:rPr>
      </w:pPr>
      <w:r w:rsidRPr="004F056F">
        <w:rPr>
          <w:b/>
          <w:noProof/>
          <w:color w:val="000000" w:themeColor="text1"/>
          <w:lang w:val="hu-HU"/>
        </w:rPr>
        <w:t>1. Doktori, témavezetési, tudományos együttműködési feltételek teljesítése (a</w:t>
      </w:r>
      <w:r w:rsidRPr="004F056F">
        <w:rPr>
          <w:rFonts w:eastAsia="Times New Roman"/>
          <w:b/>
          <w:noProof/>
          <w:color w:val="000000" w:themeColor="text1"/>
          <w:lang w:val="hu-HU" w:eastAsia="hu-HU"/>
        </w:rPr>
        <w:t>z alábbi 9 pontból legalább 5-nek teljesülnie kell – ld. a DE Habilitációs Szabályzatának 1</w:t>
      </w:r>
      <w:r w:rsidRPr="004F056F">
        <w:rPr>
          <w:b/>
          <w:noProof/>
          <w:color w:val="000000" w:themeColor="text1"/>
          <w:lang w:val="hu-HU"/>
        </w:rPr>
        <w:t>§ (4/b) pontja és a Debreceni Egyetem Habilitációs Szabályzatának Bölcsészettudományi Területi Kiegészítése</w:t>
      </w:r>
      <w:r w:rsidRPr="004F056F">
        <w:rPr>
          <w:noProof/>
          <w:color w:val="000000" w:themeColor="text1"/>
          <w:lang w:val="hu-HU"/>
        </w:rPr>
        <w:t xml:space="preserve"> </w:t>
      </w:r>
      <w:r w:rsidRPr="004F056F">
        <w:rPr>
          <w:b/>
          <w:noProof/>
          <w:color w:val="000000" w:themeColor="text1"/>
          <w:lang w:val="hu-HU"/>
        </w:rPr>
        <w:t>2§</w:t>
      </w:r>
      <w:r w:rsidRPr="004F056F">
        <w:rPr>
          <w:rFonts w:eastAsia="Times New Roman"/>
          <w:b/>
          <w:noProof/>
          <w:color w:val="000000" w:themeColor="text1"/>
          <w:lang w:val="hu-HU" w:eastAsia="hu-HU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1889"/>
        <w:gridCol w:w="3184"/>
        <w:gridCol w:w="1269"/>
      </w:tblGrid>
      <w:tr w:rsidR="003B74D6" w:rsidRPr="004F056F" w:rsidTr="00E40D1B">
        <w:tc>
          <w:tcPr>
            <w:tcW w:w="2674" w:type="dxa"/>
          </w:tcPr>
          <w:p w:rsidR="003B74D6" w:rsidRPr="004F056F" w:rsidRDefault="003B74D6" w:rsidP="00E40D1B">
            <w:pPr>
              <w:rPr>
                <w:b/>
                <w:bCs/>
                <w:noProof/>
                <w:color w:val="000000" w:themeColor="text1"/>
                <w:lang w:val="de-DE"/>
              </w:rPr>
            </w:pPr>
            <w:r w:rsidRPr="004F056F">
              <w:rPr>
                <w:b/>
                <w:bCs/>
                <w:noProof/>
                <w:color w:val="000000" w:themeColor="text1"/>
                <w:lang w:val="de-DE"/>
              </w:rPr>
              <w:lastRenderedPageBreak/>
              <w:t>Témavezetés, tudományos közélet</w:t>
            </w:r>
          </w:p>
        </w:tc>
        <w:tc>
          <w:tcPr>
            <w:tcW w:w="1889" w:type="dxa"/>
          </w:tcPr>
          <w:p w:rsidR="003B74D6" w:rsidRPr="004F056F" w:rsidRDefault="003B74D6" w:rsidP="00E40D1B">
            <w:pPr>
              <w:jc w:val="center"/>
              <w:rPr>
                <w:noProof/>
                <w:color w:val="000000" w:themeColor="text1"/>
                <w:lang w:val="de-DE"/>
              </w:rPr>
            </w:pPr>
            <w:r w:rsidRPr="004F056F">
              <w:rPr>
                <w:b/>
                <w:bCs/>
                <w:noProof/>
                <w:color w:val="000000" w:themeColor="text1"/>
                <w:lang w:val="de-DE"/>
              </w:rPr>
              <w:t>Előírt</w:t>
            </w:r>
          </w:p>
        </w:tc>
        <w:tc>
          <w:tcPr>
            <w:tcW w:w="3184" w:type="dxa"/>
          </w:tcPr>
          <w:p w:rsidR="003B74D6" w:rsidRPr="004F056F" w:rsidRDefault="003B74D6" w:rsidP="00E40D1B">
            <w:pPr>
              <w:rPr>
                <w:b/>
                <w:bCs/>
                <w:noProof/>
                <w:color w:val="000000" w:themeColor="text1"/>
                <w:lang w:val="de-DE"/>
              </w:rPr>
            </w:pPr>
            <w:r w:rsidRPr="004F056F">
              <w:rPr>
                <w:b/>
                <w:bCs/>
                <w:noProof/>
                <w:color w:val="000000" w:themeColor="text1"/>
                <w:lang w:val="de-DE"/>
              </w:rPr>
              <w:t xml:space="preserve">Teljesített (sorolja fel </w:t>
            </w:r>
            <w:r w:rsidRPr="004F056F">
              <w:rPr>
                <w:b/>
                <w:bCs/>
                <w:noProof/>
                <w:color w:val="000000" w:themeColor="text1"/>
                <w:u w:val="single"/>
                <w:lang w:val="de-DE"/>
              </w:rPr>
              <w:t>tételesen</w:t>
            </w:r>
            <w:r w:rsidRPr="004F056F">
              <w:rPr>
                <w:b/>
                <w:bCs/>
                <w:noProof/>
                <w:color w:val="000000" w:themeColor="text1"/>
                <w:lang w:val="de-DE"/>
              </w:rPr>
              <w:t>, hogy mi alapján tartja teljesítettnek/ nem teljesítettnek a kritériumot)</w:t>
            </w:r>
          </w:p>
        </w:tc>
        <w:tc>
          <w:tcPr>
            <w:tcW w:w="1269" w:type="dxa"/>
          </w:tcPr>
          <w:p w:rsidR="003B74D6" w:rsidRPr="004F056F" w:rsidRDefault="003B74D6" w:rsidP="00E40D1B">
            <w:pPr>
              <w:jc w:val="center"/>
              <w:rPr>
                <w:noProof/>
                <w:color w:val="000000" w:themeColor="text1"/>
                <w:lang w:val="de-DE"/>
              </w:rPr>
            </w:pPr>
            <w:r w:rsidRPr="004F056F">
              <w:rPr>
                <w:b/>
                <w:bCs/>
                <w:noProof/>
                <w:color w:val="000000" w:themeColor="text1"/>
                <w:lang w:val="de-DE"/>
              </w:rPr>
              <w:t>megfelel</w:t>
            </w:r>
            <w:r w:rsidRPr="004F056F">
              <w:rPr>
                <w:noProof/>
                <w:color w:val="000000" w:themeColor="text1"/>
                <w:lang w:val="de-DE"/>
              </w:rPr>
              <w:t xml:space="preserve"> (igen/nem)</w:t>
            </w:r>
          </w:p>
        </w:tc>
      </w:tr>
      <w:tr w:rsidR="003B74D6" w:rsidRPr="004F056F" w:rsidTr="00E40D1B">
        <w:tc>
          <w:tcPr>
            <w:tcW w:w="2674" w:type="dxa"/>
          </w:tcPr>
          <w:p w:rsidR="003B74D6" w:rsidRPr="004F056F" w:rsidRDefault="003B74D6" w:rsidP="00E40D1B">
            <w:pPr>
              <w:spacing w:after="0" w:line="240" w:lineRule="auto"/>
              <w:ind w:left="170" w:hanging="170"/>
              <w:rPr>
                <w:i/>
                <w:iCs/>
                <w:noProof/>
                <w:color w:val="000000" w:themeColor="text1"/>
                <w:lang w:val="de-DE"/>
              </w:rPr>
            </w:pPr>
            <w:r w:rsidRPr="004F056F">
              <w:rPr>
                <w:rFonts w:eastAsia="Times New Roman"/>
                <w:noProof/>
                <w:color w:val="000000" w:themeColor="text1"/>
                <w:lang w:val="de-DE" w:eastAsia="hu-HU"/>
              </w:rPr>
              <w:t xml:space="preserve">doktori program </w:t>
            </w:r>
          </w:p>
        </w:tc>
        <w:tc>
          <w:tcPr>
            <w:tcW w:w="1889" w:type="dxa"/>
          </w:tcPr>
          <w:p w:rsidR="003B74D6" w:rsidRPr="004F056F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  <w:lang w:val="de-DE"/>
              </w:rPr>
            </w:pPr>
            <w:r w:rsidRPr="004F056F">
              <w:rPr>
                <w:rFonts w:eastAsia="Times New Roman"/>
                <w:noProof/>
                <w:color w:val="000000" w:themeColor="text1"/>
                <w:lang w:val="de-DE" w:eastAsia="hu-HU"/>
              </w:rPr>
              <w:t>Oktatás</w:t>
            </w:r>
          </w:p>
        </w:tc>
        <w:tc>
          <w:tcPr>
            <w:tcW w:w="3184" w:type="dxa"/>
          </w:tcPr>
          <w:p w:rsidR="003B74D6" w:rsidRPr="004F056F" w:rsidRDefault="003B74D6" w:rsidP="00E40D1B">
            <w:pPr>
              <w:spacing w:after="0" w:line="240" w:lineRule="auto"/>
              <w:rPr>
                <w:noProof/>
                <w:color w:val="000000" w:themeColor="text1"/>
                <w:lang w:val="de-DE"/>
              </w:rPr>
            </w:pPr>
          </w:p>
        </w:tc>
        <w:tc>
          <w:tcPr>
            <w:tcW w:w="1269" w:type="dxa"/>
          </w:tcPr>
          <w:p w:rsidR="003B74D6" w:rsidRPr="004F056F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  <w:lang w:val="de-DE"/>
              </w:rPr>
            </w:pPr>
          </w:p>
        </w:tc>
      </w:tr>
      <w:tr w:rsidR="003B74D6" w:rsidRPr="004F056F" w:rsidTr="00E40D1B">
        <w:tc>
          <w:tcPr>
            <w:tcW w:w="2674" w:type="dxa"/>
          </w:tcPr>
          <w:p w:rsidR="003B74D6" w:rsidRPr="004F056F" w:rsidRDefault="003B74D6" w:rsidP="00E40D1B">
            <w:pPr>
              <w:spacing w:after="0" w:line="240" w:lineRule="auto"/>
              <w:rPr>
                <w:i/>
                <w:iCs/>
                <w:noProof/>
                <w:color w:val="000000" w:themeColor="text1"/>
                <w:lang w:val="de-DE"/>
              </w:rPr>
            </w:pPr>
            <w:r w:rsidRPr="004F056F">
              <w:rPr>
                <w:rFonts w:eastAsia="Times New Roman"/>
                <w:noProof/>
                <w:color w:val="000000" w:themeColor="text1"/>
                <w:lang w:val="de-DE" w:eastAsia="hu-HU"/>
              </w:rPr>
              <w:t xml:space="preserve">PhD témavezetés </w:t>
            </w:r>
          </w:p>
        </w:tc>
        <w:tc>
          <w:tcPr>
            <w:tcW w:w="1889" w:type="dxa"/>
          </w:tcPr>
          <w:p w:rsidR="003B74D6" w:rsidRPr="004F056F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  <w:lang w:val="de-DE"/>
              </w:rPr>
            </w:pPr>
            <w:r w:rsidRPr="004F056F">
              <w:rPr>
                <w:rFonts w:eastAsia="Times New Roman"/>
                <w:noProof/>
                <w:color w:val="000000" w:themeColor="text1"/>
                <w:lang w:val="de-DE" w:eastAsia="hu-HU"/>
              </w:rPr>
              <w:t>minimálisan társtémavezetés, 0.5 fő</w:t>
            </w:r>
          </w:p>
        </w:tc>
        <w:tc>
          <w:tcPr>
            <w:tcW w:w="3184" w:type="dxa"/>
          </w:tcPr>
          <w:p w:rsidR="003B74D6" w:rsidRPr="004F056F" w:rsidRDefault="003B74D6" w:rsidP="00E40D1B">
            <w:pPr>
              <w:spacing w:after="0" w:line="240" w:lineRule="auto"/>
              <w:rPr>
                <w:noProof/>
                <w:color w:val="000000" w:themeColor="text1"/>
                <w:lang w:val="de-DE"/>
              </w:rPr>
            </w:pPr>
          </w:p>
        </w:tc>
        <w:tc>
          <w:tcPr>
            <w:tcW w:w="1269" w:type="dxa"/>
          </w:tcPr>
          <w:p w:rsidR="003B74D6" w:rsidRPr="004F056F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  <w:lang w:val="de-DE"/>
              </w:rPr>
            </w:pPr>
          </w:p>
        </w:tc>
      </w:tr>
      <w:tr w:rsidR="003B74D6" w:rsidRPr="004F056F" w:rsidTr="00E40D1B">
        <w:tc>
          <w:tcPr>
            <w:tcW w:w="2674" w:type="dxa"/>
          </w:tcPr>
          <w:p w:rsidR="003B74D6" w:rsidRPr="004F056F" w:rsidRDefault="003B74D6" w:rsidP="00E40D1B">
            <w:pPr>
              <w:spacing w:after="0" w:line="240" w:lineRule="auto"/>
              <w:ind w:left="170" w:hanging="170"/>
              <w:rPr>
                <w:i/>
                <w:iCs/>
                <w:noProof/>
                <w:color w:val="000000" w:themeColor="text1"/>
                <w:lang w:val="de-DE"/>
              </w:rPr>
            </w:pPr>
            <w:r w:rsidRPr="004F056F">
              <w:rPr>
                <w:rFonts w:eastAsia="Times New Roman"/>
                <w:noProof/>
                <w:color w:val="000000" w:themeColor="text1"/>
                <w:lang w:val="de-DE" w:eastAsia="hu-HU"/>
              </w:rPr>
              <w:t>szakdolgozat-vezetés</w:t>
            </w:r>
          </w:p>
        </w:tc>
        <w:tc>
          <w:tcPr>
            <w:tcW w:w="1889" w:type="dxa"/>
          </w:tcPr>
          <w:p w:rsidR="003B74D6" w:rsidRPr="004F056F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  <w:lang w:val="de-DE"/>
              </w:rPr>
            </w:pPr>
            <w:r w:rsidRPr="004F056F">
              <w:rPr>
                <w:rFonts w:eastAsia="Times New Roman"/>
                <w:noProof/>
                <w:color w:val="000000" w:themeColor="text1"/>
                <w:lang w:val="de-DE" w:eastAsia="hu-HU"/>
              </w:rPr>
              <w:t>BA és/vagy MA szinten</w:t>
            </w:r>
          </w:p>
        </w:tc>
        <w:tc>
          <w:tcPr>
            <w:tcW w:w="3184" w:type="dxa"/>
          </w:tcPr>
          <w:p w:rsidR="003B74D6" w:rsidRPr="004F056F" w:rsidRDefault="003B74D6" w:rsidP="00E40D1B">
            <w:pPr>
              <w:spacing w:after="0" w:line="240" w:lineRule="auto"/>
              <w:rPr>
                <w:noProof/>
                <w:color w:val="000000" w:themeColor="text1"/>
                <w:lang w:val="de-DE"/>
              </w:rPr>
            </w:pPr>
          </w:p>
        </w:tc>
        <w:tc>
          <w:tcPr>
            <w:tcW w:w="1269" w:type="dxa"/>
          </w:tcPr>
          <w:p w:rsidR="003B74D6" w:rsidRPr="004F056F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  <w:lang w:val="de-DE"/>
              </w:rPr>
            </w:pPr>
          </w:p>
        </w:tc>
      </w:tr>
      <w:tr w:rsidR="003B74D6" w:rsidRPr="004F056F" w:rsidTr="00E40D1B">
        <w:tc>
          <w:tcPr>
            <w:tcW w:w="2674" w:type="dxa"/>
          </w:tcPr>
          <w:p w:rsidR="003B74D6" w:rsidRPr="004F056F" w:rsidRDefault="003B74D6" w:rsidP="00E40D1B">
            <w:pPr>
              <w:spacing w:after="0" w:line="240" w:lineRule="auto"/>
              <w:ind w:left="170" w:hanging="170"/>
              <w:rPr>
                <w:i/>
                <w:iCs/>
                <w:noProof/>
                <w:color w:val="000000" w:themeColor="text1"/>
                <w:lang w:val="de-DE"/>
              </w:rPr>
            </w:pPr>
            <w:r w:rsidRPr="004F056F">
              <w:rPr>
                <w:rFonts w:eastAsia="Times New Roman"/>
                <w:noProof/>
                <w:color w:val="000000" w:themeColor="text1"/>
                <w:lang w:val="de-DE" w:eastAsia="hu-HU"/>
              </w:rPr>
              <w:t>TDK dolgozat-vezetés</w:t>
            </w:r>
          </w:p>
        </w:tc>
        <w:tc>
          <w:tcPr>
            <w:tcW w:w="1889" w:type="dxa"/>
          </w:tcPr>
          <w:p w:rsidR="003B74D6" w:rsidRPr="004F056F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  <w:lang w:val="de-DE"/>
              </w:rPr>
            </w:pPr>
            <w:r w:rsidRPr="004F056F">
              <w:rPr>
                <w:rFonts w:eastAsia="Times New Roman"/>
                <w:noProof/>
                <w:color w:val="000000" w:themeColor="text1"/>
                <w:lang w:val="de-DE" w:eastAsia="hu-HU"/>
              </w:rPr>
              <w:t>minimálisan társtémavezetés, 0.5 fő</w:t>
            </w:r>
          </w:p>
        </w:tc>
        <w:tc>
          <w:tcPr>
            <w:tcW w:w="3184" w:type="dxa"/>
          </w:tcPr>
          <w:p w:rsidR="003B74D6" w:rsidRPr="004F056F" w:rsidRDefault="003B74D6" w:rsidP="00E40D1B">
            <w:pPr>
              <w:spacing w:after="0" w:line="240" w:lineRule="auto"/>
              <w:rPr>
                <w:noProof/>
                <w:color w:val="000000" w:themeColor="text1"/>
                <w:lang w:val="de-DE"/>
              </w:rPr>
            </w:pPr>
          </w:p>
        </w:tc>
        <w:tc>
          <w:tcPr>
            <w:tcW w:w="1269" w:type="dxa"/>
          </w:tcPr>
          <w:p w:rsidR="003B74D6" w:rsidRPr="004F056F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  <w:lang w:val="de-DE"/>
              </w:rPr>
            </w:pPr>
          </w:p>
        </w:tc>
      </w:tr>
      <w:tr w:rsidR="003B74D6" w:rsidRPr="004F056F" w:rsidTr="00E40D1B">
        <w:tc>
          <w:tcPr>
            <w:tcW w:w="2674" w:type="dxa"/>
          </w:tcPr>
          <w:p w:rsidR="003B74D6" w:rsidRPr="004F056F" w:rsidRDefault="003B74D6" w:rsidP="00E40D1B">
            <w:pPr>
              <w:spacing w:after="0" w:line="240" w:lineRule="auto"/>
              <w:ind w:left="170" w:hanging="170"/>
              <w:rPr>
                <w:rFonts w:eastAsia="Times New Roman"/>
                <w:noProof/>
                <w:color w:val="000000" w:themeColor="text1"/>
                <w:lang w:eastAsia="hu-HU"/>
              </w:rPr>
            </w:pPr>
            <w:r w:rsidRPr="004F056F">
              <w:rPr>
                <w:rFonts w:eastAsia="Times New Roman"/>
                <w:noProof/>
                <w:color w:val="000000" w:themeColor="text1"/>
                <w:lang w:eastAsia="hu-HU"/>
              </w:rPr>
              <w:t>Nemzetközi és hazai tudományos közélet</w:t>
            </w:r>
          </w:p>
        </w:tc>
        <w:tc>
          <w:tcPr>
            <w:tcW w:w="1889" w:type="dxa"/>
          </w:tcPr>
          <w:p w:rsidR="003B74D6" w:rsidRPr="004F056F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  <w:r w:rsidRPr="004F056F">
              <w:rPr>
                <w:rFonts w:eastAsia="Times New Roman"/>
                <w:noProof/>
                <w:color w:val="000000" w:themeColor="text1"/>
                <w:lang w:eastAsia="hu-HU"/>
              </w:rPr>
              <w:t xml:space="preserve">Nemzetközi és hazai pályázatok, és pl. bizottsági, szerkesztőségi tagság </w:t>
            </w:r>
          </w:p>
        </w:tc>
        <w:tc>
          <w:tcPr>
            <w:tcW w:w="3184" w:type="dxa"/>
          </w:tcPr>
          <w:p w:rsidR="003B74D6" w:rsidRPr="004F056F" w:rsidRDefault="003B74D6" w:rsidP="00E40D1B">
            <w:pPr>
              <w:spacing w:after="0" w:line="240" w:lineRule="auto"/>
              <w:rPr>
                <w:noProof/>
                <w:color w:val="000000" w:themeColor="text1"/>
              </w:rPr>
            </w:pPr>
          </w:p>
        </w:tc>
        <w:tc>
          <w:tcPr>
            <w:tcW w:w="1269" w:type="dxa"/>
          </w:tcPr>
          <w:p w:rsidR="003B74D6" w:rsidRPr="004F056F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</w:p>
        </w:tc>
      </w:tr>
      <w:tr w:rsidR="003B74D6" w:rsidRPr="004F056F" w:rsidTr="00E40D1B">
        <w:tc>
          <w:tcPr>
            <w:tcW w:w="2674" w:type="dxa"/>
          </w:tcPr>
          <w:p w:rsidR="003B74D6" w:rsidRPr="004F056F" w:rsidRDefault="003B74D6" w:rsidP="00E40D1B">
            <w:pPr>
              <w:spacing w:after="0" w:line="240" w:lineRule="auto"/>
              <w:ind w:left="170" w:hanging="170"/>
              <w:rPr>
                <w:rFonts w:eastAsia="Times New Roman"/>
                <w:noProof/>
                <w:color w:val="000000" w:themeColor="text1"/>
                <w:lang w:val="de-DE" w:eastAsia="hu-HU"/>
              </w:rPr>
            </w:pPr>
            <w:r w:rsidRPr="004F056F">
              <w:rPr>
                <w:rFonts w:eastAsia="Times New Roman"/>
                <w:noProof/>
                <w:color w:val="000000" w:themeColor="text1"/>
                <w:lang w:val="de-DE" w:eastAsia="hu-HU"/>
              </w:rPr>
              <w:t xml:space="preserve">Szerkesztési tevékenység </w:t>
            </w:r>
          </w:p>
        </w:tc>
        <w:tc>
          <w:tcPr>
            <w:tcW w:w="1889" w:type="dxa"/>
          </w:tcPr>
          <w:p w:rsidR="003B74D6" w:rsidRPr="004F056F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  <w:lang w:val="de-DE"/>
              </w:rPr>
            </w:pPr>
            <w:r w:rsidRPr="004F056F">
              <w:rPr>
                <w:rFonts w:eastAsia="Times New Roman"/>
                <w:noProof/>
                <w:color w:val="000000" w:themeColor="text1"/>
                <w:lang w:val="de-DE" w:eastAsia="hu-HU"/>
              </w:rPr>
              <w:t>többszerzős tanulmánykötet, konferenciakötet, tematikus folyóirat-szám szerkesztése</w:t>
            </w:r>
          </w:p>
        </w:tc>
        <w:tc>
          <w:tcPr>
            <w:tcW w:w="3184" w:type="dxa"/>
          </w:tcPr>
          <w:p w:rsidR="003B74D6" w:rsidRPr="004F056F" w:rsidRDefault="003B74D6" w:rsidP="00E40D1B">
            <w:pPr>
              <w:spacing w:after="0" w:line="240" w:lineRule="auto"/>
              <w:rPr>
                <w:noProof/>
                <w:color w:val="000000" w:themeColor="text1"/>
                <w:lang w:val="de-DE"/>
              </w:rPr>
            </w:pPr>
          </w:p>
        </w:tc>
        <w:tc>
          <w:tcPr>
            <w:tcW w:w="1269" w:type="dxa"/>
          </w:tcPr>
          <w:p w:rsidR="003B74D6" w:rsidRPr="004F056F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  <w:lang w:val="de-DE"/>
              </w:rPr>
            </w:pPr>
          </w:p>
        </w:tc>
      </w:tr>
      <w:tr w:rsidR="003B74D6" w:rsidRPr="004F056F" w:rsidTr="00E40D1B">
        <w:tc>
          <w:tcPr>
            <w:tcW w:w="2674" w:type="dxa"/>
          </w:tcPr>
          <w:p w:rsidR="003B74D6" w:rsidRPr="004F056F" w:rsidRDefault="003B74D6" w:rsidP="00E40D1B">
            <w:pPr>
              <w:spacing w:after="0" w:line="240" w:lineRule="auto"/>
              <w:ind w:left="170" w:hanging="170"/>
              <w:rPr>
                <w:rFonts w:eastAsia="Times New Roman"/>
                <w:noProof/>
                <w:color w:val="000000" w:themeColor="text1"/>
                <w:lang w:val="de-DE" w:eastAsia="hu-HU"/>
              </w:rPr>
            </w:pPr>
            <w:r w:rsidRPr="004F056F">
              <w:rPr>
                <w:rFonts w:eastAsia="Times New Roman"/>
                <w:noProof/>
                <w:color w:val="000000" w:themeColor="text1"/>
                <w:lang w:val="de-DE" w:eastAsia="hu-HU"/>
              </w:rPr>
              <w:t xml:space="preserve">Konferencia-előadás </w:t>
            </w:r>
          </w:p>
        </w:tc>
        <w:tc>
          <w:tcPr>
            <w:tcW w:w="1889" w:type="dxa"/>
          </w:tcPr>
          <w:p w:rsidR="003B74D6" w:rsidRPr="004F056F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  <w:lang w:val="de-DE"/>
              </w:rPr>
            </w:pPr>
            <w:r w:rsidRPr="004F056F">
              <w:rPr>
                <w:rFonts w:eastAsia="Times New Roman"/>
                <w:noProof/>
                <w:color w:val="000000" w:themeColor="text1"/>
                <w:lang w:val="de-DE" w:eastAsia="hu-HU"/>
              </w:rPr>
              <w:t>nemzetközi és/vagy hazai tudományos rendezvényen</w:t>
            </w:r>
          </w:p>
        </w:tc>
        <w:tc>
          <w:tcPr>
            <w:tcW w:w="3184" w:type="dxa"/>
          </w:tcPr>
          <w:p w:rsidR="003B74D6" w:rsidRPr="004F056F" w:rsidRDefault="003B74D6" w:rsidP="00E40D1B">
            <w:pPr>
              <w:spacing w:after="0" w:line="240" w:lineRule="auto"/>
              <w:rPr>
                <w:noProof/>
                <w:color w:val="000000" w:themeColor="text1"/>
                <w:lang w:val="de-DE"/>
              </w:rPr>
            </w:pPr>
          </w:p>
        </w:tc>
        <w:tc>
          <w:tcPr>
            <w:tcW w:w="1269" w:type="dxa"/>
          </w:tcPr>
          <w:p w:rsidR="003B74D6" w:rsidRPr="004F056F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  <w:lang w:val="de-DE"/>
              </w:rPr>
            </w:pPr>
          </w:p>
        </w:tc>
      </w:tr>
      <w:tr w:rsidR="003B74D6" w:rsidRPr="004F056F" w:rsidTr="00E40D1B">
        <w:tc>
          <w:tcPr>
            <w:tcW w:w="2674" w:type="dxa"/>
          </w:tcPr>
          <w:p w:rsidR="003B74D6" w:rsidRPr="004F056F" w:rsidRDefault="003B74D6" w:rsidP="00E40D1B">
            <w:pPr>
              <w:spacing w:after="0" w:line="240" w:lineRule="auto"/>
              <w:ind w:left="170" w:hanging="170"/>
              <w:rPr>
                <w:rFonts w:eastAsia="Times New Roman"/>
                <w:noProof/>
                <w:color w:val="000000" w:themeColor="text1"/>
                <w:lang w:val="de-DE" w:eastAsia="hu-HU"/>
              </w:rPr>
            </w:pPr>
            <w:r w:rsidRPr="004F056F">
              <w:rPr>
                <w:rFonts w:eastAsia="Times New Roman"/>
                <w:noProof/>
                <w:color w:val="000000" w:themeColor="text1"/>
                <w:lang w:val="de-DE" w:eastAsia="hu-HU"/>
              </w:rPr>
              <w:t>Jelentősebb tanulmányút/utak</w:t>
            </w:r>
          </w:p>
        </w:tc>
        <w:tc>
          <w:tcPr>
            <w:tcW w:w="1889" w:type="dxa"/>
          </w:tcPr>
          <w:p w:rsidR="003B74D6" w:rsidRPr="004F056F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  <w:lang w:val="de-DE"/>
              </w:rPr>
            </w:pPr>
          </w:p>
        </w:tc>
        <w:tc>
          <w:tcPr>
            <w:tcW w:w="3184" w:type="dxa"/>
          </w:tcPr>
          <w:p w:rsidR="003B74D6" w:rsidRPr="004F056F" w:rsidRDefault="003B74D6" w:rsidP="00E40D1B">
            <w:pPr>
              <w:spacing w:after="0" w:line="240" w:lineRule="auto"/>
              <w:rPr>
                <w:noProof/>
                <w:color w:val="000000" w:themeColor="text1"/>
                <w:lang w:val="de-DE"/>
              </w:rPr>
            </w:pPr>
          </w:p>
        </w:tc>
        <w:tc>
          <w:tcPr>
            <w:tcW w:w="1269" w:type="dxa"/>
          </w:tcPr>
          <w:p w:rsidR="003B74D6" w:rsidRPr="004F056F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  <w:lang w:val="de-DE"/>
              </w:rPr>
            </w:pPr>
          </w:p>
        </w:tc>
      </w:tr>
      <w:tr w:rsidR="003B74D6" w:rsidRPr="004F056F" w:rsidTr="00E40D1B">
        <w:tc>
          <w:tcPr>
            <w:tcW w:w="2674" w:type="dxa"/>
          </w:tcPr>
          <w:p w:rsidR="003B74D6" w:rsidRPr="004F056F" w:rsidRDefault="003B74D6" w:rsidP="00E40D1B">
            <w:pPr>
              <w:spacing w:after="0" w:line="240" w:lineRule="auto"/>
              <w:ind w:left="170" w:hanging="170"/>
              <w:rPr>
                <w:rFonts w:eastAsia="Times New Roman"/>
                <w:noProof/>
                <w:color w:val="000000" w:themeColor="text1"/>
                <w:lang w:val="de-DE" w:eastAsia="hu-HU"/>
              </w:rPr>
            </w:pPr>
            <w:r w:rsidRPr="004F056F">
              <w:rPr>
                <w:rFonts w:eastAsia="Times New Roman"/>
                <w:noProof/>
                <w:color w:val="000000" w:themeColor="text1"/>
                <w:lang w:val="de-DE" w:eastAsia="hu-HU"/>
              </w:rPr>
              <w:t>Kitüntetés/szakmai elismerés</w:t>
            </w:r>
          </w:p>
        </w:tc>
        <w:tc>
          <w:tcPr>
            <w:tcW w:w="1889" w:type="dxa"/>
          </w:tcPr>
          <w:p w:rsidR="003B74D6" w:rsidRPr="004F056F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  <w:lang w:val="de-DE"/>
              </w:rPr>
            </w:pPr>
          </w:p>
        </w:tc>
        <w:tc>
          <w:tcPr>
            <w:tcW w:w="3184" w:type="dxa"/>
          </w:tcPr>
          <w:p w:rsidR="003B74D6" w:rsidRPr="004F056F" w:rsidRDefault="003B74D6" w:rsidP="00E40D1B">
            <w:pPr>
              <w:spacing w:after="0" w:line="240" w:lineRule="auto"/>
              <w:rPr>
                <w:noProof/>
                <w:color w:val="000000" w:themeColor="text1"/>
                <w:lang w:val="de-DE"/>
              </w:rPr>
            </w:pPr>
          </w:p>
        </w:tc>
        <w:tc>
          <w:tcPr>
            <w:tcW w:w="1269" w:type="dxa"/>
          </w:tcPr>
          <w:p w:rsidR="003B74D6" w:rsidRPr="004F056F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  <w:lang w:val="de-DE"/>
              </w:rPr>
            </w:pPr>
          </w:p>
        </w:tc>
      </w:tr>
    </w:tbl>
    <w:p w:rsidR="003B74D6" w:rsidRPr="004F056F" w:rsidRDefault="003B74D6" w:rsidP="003B74D6">
      <w:pPr>
        <w:spacing w:after="0" w:line="240" w:lineRule="auto"/>
        <w:ind w:left="720"/>
        <w:jc w:val="both"/>
        <w:rPr>
          <w:rFonts w:eastAsia="Times New Roman"/>
          <w:b/>
          <w:noProof/>
          <w:color w:val="000000" w:themeColor="text1"/>
          <w:lang w:val="de-DE" w:eastAsia="hu-HU"/>
        </w:rPr>
      </w:pPr>
    </w:p>
    <w:p w:rsidR="003B74D6" w:rsidRPr="004F056F" w:rsidRDefault="003B74D6" w:rsidP="003B74D6">
      <w:pPr>
        <w:spacing w:after="0" w:line="240" w:lineRule="auto"/>
        <w:jc w:val="both"/>
        <w:rPr>
          <w:rFonts w:eastAsia="Times New Roman"/>
          <w:b/>
          <w:noProof/>
          <w:color w:val="000000" w:themeColor="text1"/>
          <w:lang w:val="de-DE" w:eastAsia="hu-HU"/>
        </w:rPr>
      </w:pPr>
      <w:r w:rsidRPr="004F056F">
        <w:rPr>
          <w:rFonts w:eastAsia="Times New Roman"/>
          <w:b/>
          <w:noProof/>
          <w:color w:val="000000" w:themeColor="text1"/>
          <w:lang w:val="de-DE" w:eastAsia="hu-HU"/>
        </w:rPr>
        <w:t>2. Oktatási tevékenység (ld. a DE Habilitációs Szabályzatának 1</w:t>
      </w:r>
      <w:r w:rsidRPr="004F056F">
        <w:rPr>
          <w:b/>
          <w:noProof/>
          <w:color w:val="000000" w:themeColor="text1"/>
          <w:lang w:val="de-DE"/>
        </w:rPr>
        <w:t>§ (4/e) pontja és a Debreceni Egyetem Habilitációs Szabályzatának Bölcsészettudományi Területi Kiegészítése 3§)</w:t>
      </w:r>
    </w:p>
    <w:p w:rsidR="003B74D6" w:rsidRPr="004F056F" w:rsidRDefault="003B74D6" w:rsidP="003B74D6">
      <w:pPr>
        <w:spacing w:after="0" w:line="240" w:lineRule="auto"/>
        <w:ind w:left="720"/>
        <w:jc w:val="both"/>
        <w:rPr>
          <w:rFonts w:eastAsia="Times New Roman"/>
          <w:noProof/>
          <w:color w:val="000000" w:themeColor="text1"/>
          <w:lang w:val="de-DE"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9"/>
        <w:gridCol w:w="2012"/>
        <w:gridCol w:w="3126"/>
        <w:gridCol w:w="1269"/>
      </w:tblGrid>
      <w:tr w:rsidR="003B74D6" w:rsidRPr="004F056F" w:rsidTr="00E40D1B">
        <w:tc>
          <w:tcPr>
            <w:tcW w:w="2609" w:type="dxa"/>
          </w:tcPr>
          <w:p w:rsidR="003B74D6" w:rsidRPr="004F056F" w:rsidRDefault="003B74D6" w:rsidP="00E40D1B">
            <w:pPr>
              <w:spacing w:after="0" w:line="240" w:lineRule="auto"/>
              <w:ind w:left="170" w:hanging="170"/>
              <w:rPr>
                <w:rFonts w:eastAsia="Times New Roman"/>
                <w:b/>
                <w:noProof/>
                <w:color w:val="000000" w:themeColor="text1"/>
                <w:lang w:val="de-DE" w:eastAsia="hu-HU"/>
              </w:rPr>
            </w:pPr>
            <w:r w:rsidRPr="004F056F">
              <w:rPr>
                <w:rFonts w:eastAsia="Times New Roman"/>
                <w:b/>
                <w:noProof/>
                <w:color w:val="000000" w:themeColor="text1"/>
                <w:lang w:val="de-DE" w:eastAsia="hu-HU"/>
              </w:rPr>
              <w:t>Oktatási tevékenység</w:t>
            </w:r>
          </w:p>
        </w:tc>
        <w:tc>
          <w:tcPr>
            <w:tcW w:w="2012" w:type="dxa"/>
          </w:tcPr>
          <w:p w:rsidR="003B74D6" w:rsidRPr="004F056F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  <w:lang w:val="de-DE"/>
              </w:rPr>
            </w:pPr>
            <w:r w:rsidRPr="004F056F">
              <w:rPr>
                <w:b/>
                <w:bCs/>
                <w:noProof/>
                <w:color w:val="000000" w:themeColor="text1"/>
                <w:lang w:val="de-DE"/>
              </w:rPr>
              <w:t>Előírt</w:t>
            </w:r>
          </w:p>
        </w:tc>
        <w:tc>
          <w:tcPr>
            <w:tcW w:w="3126" w:type="dxa"/>
          </w:tcPr>
          <w:p w:rsidR="003B74D6" w:rsidRPr="004F056F" w:rsidRDefault="003B74D6" w:rsidP="00E40D1B">
            <w:pPr>
              <w:spacing w:after="0" w:line="240" w:lineRule="auto"/>
              <w:rPr>
                <w:noProof/>
                <w:color w:val="000000" w:themeColor="text1"/>
                <w:lang w:val="de-DE"/>
              </w:rPr>
            </w:pPr>
            <w:r w:rsidRPr="004F056F">
              <w:rPr>
                <w:b/>
                <w:bCs/>
                <w:noProof/>
                <w:color w:val="000000" w:themeColor="text1"/>
                <w:lang w:val="de-DE"/>
              </w:rPr>
              <w:t xml:space="preserve">Teljesített (sorolja fel </w:t>
            </w:r>
            <w:r w:rsidRPr="004F056F">
              <w:rPr>
                <w:b/>
                <w:bCs/>
                <w:noProof/>
                <w:color w:val="000000" w:themeColor="text1"/>
                <w:u w:val="single"/>
                <w:lang w:val="de-DE"/>
              </w:rPr>
              <w:t>számszerűen</w:t>
            </w:r>
            <w:r w:rsidRPr="004F056F">
              <w:rPr>
                <w:b/>
                <w:bCs/>
                <w:noProof/>
                <w:color w:val="000000" w:themeColor="text1"/>
                <w:lang w:val="de-DE"/>
              </w:rPr>
              <w:t xml:space="preserve">, hogy mi alapján tartja teljesítettnek/ nem teljesítettnek a kritériumot) </w:t>
            </w:r>
          </w:p>
        </w:tc>
        <w:tc>
          <w:tcPr>
            <w:tcW w:w="1269" w:type="dxa"/>
          </w:tcPr>
          <w:p w:rsidR="003B74D6" w:rsidRPr="004F056F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  <w:lang w:val="de-DE"/>
              </w:rPr>
            </w:pPr>
            <w:r w:rsidRPr="004F056F">
              <w:rPr>
                <w:b/>
                <w:bCs/>
                <w:noProof/>
                <w:color w:val="000000" w:themeColor="text1"/>
                <w:lang w:val="de-DE"/>
              </w:rPr>
              <w:t>megfelel</w:t>
            </w:r>
            <w:r w:rsidRPr="004F056F">
              <w:rPr>
                <w:noProof/>
                <w:color w:val="000000" w:themeColor="text1"/>
                <w:lang w:val="de-DE"/>
              </w:rPr>
              <w:t xml:space="preserve"> (igen/nem)</w:t>
            </w:r>
          </w:p>
        </w:tc>
      </w:tr>
      <w:tr w:rsidR="003B74D6" w:rsidRPr="004F056F" w:rsidTr="00E40D1B">
        <w:tc>
          <w:tcPr>
            <w:tcW w:w="2609" w:type="dxa"/>
          </w:tcPr>
          <w:p w:rsidR="003B74D6" w:rsidRPr="004F056F" w:rsidRDefault="003B74D6" w:rsidP="00E40D1B">
            <w:pPr>
              <w:spacing w:after="0" w:line="240" w:lineRule="auto"/>
              <w:rPr>
                <w:rFonts w:eastAsia="Times New Roman"/>
                <w:noProof/>
                <w:color w:val="000000" w:themeColor="text1"/>
                <w:lang w:val="de-DE" w:eastAsia="hu-HU"/>
              </w:rPr>
            </w:pPr>
            <w:r w:rsidRPr="004F056F">
              <w:rPr>
                <w:rFonts w:eastAsia="Times New Roman"/>
                <w:noProof/>
                <w:color w:val="000000" w:themeColor="text1"/>
                <w:lang w:val="de-DE" w:eastAsia="hu-HU"/>
              </w:rPr>
              <w:t>Saját intézményben</w:t>
            </w:r>
          </w:p>
        </w:tc>
        <w:tc>
          <w:tcPr>
            <w:tcW w:w="2012" w:type="dxa"/>
          </w:tcPr>
          <w:p w:rsidR="003B74D6" w:rsidRPr="004F056F" w:rsidRDefault="003B74D6" w:rsidP="00E40D1B">
            <w:pPr>
              <w:spacing w:after="0" w:line="240" w:lineRule="auto"/>
              <w:rPr>
                <w:rFonts w:eastAsia="Times New Roman"/>
                <w:noProof/>
                <w:color w:val="000000" w:themeColor="text1"/>
                <w:lang w:val="de-DE" w:eastAsia="hu-HU"/>
              </w:rPr>
            </w:pPr>
            <w:r w:rsidRPr="004F056F">
              <w:rPr>
                <w:rFonts w:eastAsia="Times New Roman"/>
                <w:noProof/>
                <w:color w:val="000000" w:themeColor="text1"/>
                <w:lang w:val="de-DE" w:eastAsia="hu-HU"/>
              </w:rPr>
              <w:t>Minimálisan</w:t>
            </w:r>
          </w:p>
          <w:p w:rsidR="003B74D6" w:rsidRPr="004F056F" w:rsidRDefault="003B74D6" w:rsidP="00E40D1B">
            <w:pPr>
              <w:spacing w:after="0" w:line="240" w:lineRule="auto"/>
              <w:rPr>
                <w:rFonts w:eastAsia="Times New Roman"/>
                <w:noProof/>
                <w:color w:val="000000" w:themeColor="text1"/>
                <w:lang w:val="de-DE" w:eastAsia="hu-HU"/>
              </w:rPr>
            </w:pPr>
            <w:r w:rsidRPr="004F056F">
              <w:rPr>
                <w:rFonts w:eastAsia="Times New Roman"/>
                <w:noProof/>
                <w:color w:val="000000" w:themeColor="text1"/>
                <w:lang w:val="de-DE" w:eastAsia="hu-HU"/>
              </w:rPr>
              <w:t xml:space="preserve"> 8 oktatási félév – BA, MA vagy doktori képzésben – </w:t>
            </w:r>
          </w:p>
          <w:p w:rsidR="003B74D6" w:rsidRPr="004F056F" w:rsidRDefault="003B74D6" w:rsidP="00E40D1B">
            <w:pPr>
              <w:spacing w:after="0" w:line="240" w:lineRule="auto"/>
              <w:rPr>
                <w:rFonts w:eastAsia="Times New Roman"/>
                <w:noProof/>
                <w:color w:val="000000" w:themeColor="text1"/>
                <w:lang w:val="de-DE" w:eastAsia="hu-HU"/>
              </w:rPr>
            </w:pPr>
            <w:r w:rsidRPr="004F056F">
              <w:rPr>
                <w:rFonts w:eastAsia="Times New Roman"/>
                <w:noProof/>
                <w:color w:val="000000" w:themeColor="text1"/>
                <w:lang w:val="de-DE" w:eastAsia="hu-HU"/>
              </w:rPr>
              <w:lastRenderedPageBreak/>
              <w:t xml:space="preserve">teljes szemeszterként (2 óra / 12–14 hét) </w:t>
            </w:r>
          </w:p>
        </w:tc>
        <w:tc>
          <w:tcPr>
            <w:tcW w:w="3126" w:type="dxa"/>
          </w:tcPr>
          <w:p w:rsidR="003B74D6" w:rsidRPr="004F056F" w:rsidRDefault="003B74D6" w:rsidP="00E40D1B">
            <w:pPr>
              <w:spacing w:after="0" w:line="240" w:lineRule="auto"/>
              <w:rPr>
                <w:noProof/>
                <w:color w:val="000000" w:themeColor="text1"/>
                <w:lang w:val="de-DE"/>
              </w:rPr>
            </w:pPr>
          </w:p>
        </w:tc>
        <w:tc>
          <w:tcPr>
            <w:tcW w:w="1269" w:type="dxa"/>
          </w:tcPr>
          <w:p w:rsidR="003B74D6" w:rsidRPr="004F056F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  <w:lang w:val="de-DE"/>
              </w:rPr>
            </w:pPr>
          </w:p>
        </w:tc>
      </w:tr>
    </w:tbl>
    <w:p w:rsidR="003B74D6" w:rsidRPr="004F056F" w:rsidRDefault="003B74D6" w:rsidP="003B74D6">
      <w:pPr>
        <w:spacing w:after="0" w:line="240" w:lineRule="auto"/>
        <w:ind w:left="709"/>
        <w:jc w:val="both"/>
        <w:rPr>
          <w:b/>
          <w:noProof/>
          <w:color w:val="000000" w:themeColor="text1"/>
          <w:lang w:val="de-DE"/>
        </w:rPr>
      </w:pPr>
    </w:p>
    <w:p w:rsidR="003B74D6" w:rsidRPr="004F056F" w:rsidRDefault="003B74D6" w:rsidP="003B74D6">
      <w:pPr>
        <w:spacing w:after="0" w:line="240" w:lineRule="auto"/>
        <w:jc w:val="both"/>
        <w:rPr>
          <w:b/>
          <w:noProof/>
          <w:color w:val="000000" w:themeColor="text1"/>
          <w:lang w:val="de-DE"/>
        </w:rPr>
      </w:pPr>
      <w:r w:rsidRPr="004F056F">
        <w:rPr>
          <w:b/>
          <w:noProof/>
          <w:color w:val="000000" w:themeColor="text1"/>
          <w:lang w:val="de-DE"/>
        </w:rPr>
        <w:t xml:space="preserve">3. Publikációs tevékenység </w:t>
      </w:r>
      <w:r w:rsidRPr="004F056F">
        <w:rPr>
          <w:rFonts w:eastAsia="Times New Roman"/>
          <w:b/>
          <w:noProof/>
          <w:color w:val="000000" w:themeColor="text1"/>
          <w:lang w:val="de-DE" w:eastAsia="hu-HU"/>
        </w:rPr>
        <w:t>(ld. a DE Habilitációs Szabályzatának 1</w:t>
      </w:r>
      <w:r w:rsidRPr="004F056F">
        <w:rPr>
          <w:b/>
          <w:noProof/>
          <w:color w:val="000000" w:themeColor="text1"/>
          <w:lang w:val="de-DE"/>
        </w:rPr>
        <w:t>§ (4) bekezdése és a Debreceni Egyetem Habilitációs Szabályzatának Bölcsészettudományi Területi Kiegészítése 4§ a-d.; az alábbi paragrafusjelölések a Területi Kiegészítés pontjaira vonatkoznak)</w:t>
      </w:r>
    </w:p>
    <w:p w:rsidR="003B74D6" w:rsidRPr="004F056F" w:rsidRDefault="003B74D6" w:rsidP="003B74D6">
      <w:pPr>
        <w:spacing w:after="0" w:line="240" w:lineRule="auto"/>
        <w:jc w:val="both"/>
        <w:rPr>
          <w:noProof/>
          <w:color w:val="000000" w:themeColor="text1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2040"/>
        <w:gridCol w:w="2920"/>
        <w:gridCol w:w="1412"/>
      </w:tblGrid>
      <w:tr w:rsidR="003B74D6" w:rsidRPr="004F056F" w:rsidTr="00E40D1B">
        <w:tc>
          <w:tcPr>
            <w:tcW w:w="2690" w:type="dxa"/>
          </w:tcPr>
          <w:p w:rsidR="003B74D6" w:rsidRPr="004F056F" w:rsidRDefault="003B74D6" w:rsidP="00E40D1B">
            <w:pPr>
              <w:spacing w:after="0" w:line="240" w:lineRule="auto"/>
              <w:rPr>
                <w:b/>
                <w:bCs/>
                <w:noProof/>
                <w:color w:val="000000" w:themeColor="text1"/>
                <w:lang w:val="de-DE"/>
              </w:rPr>
            </w:pPr>
            <w:r w:rsidRPr="004F056F">
              <w:rPr>
                <w:b/>
                <w:bCs/>
                <w:noProof/>
                <w:color w:val="000000" w:themeColor="text1"/>
                <w:lang w:val="de-DE"/>
              </w:rPr>
              <w:t>Publikáció</w:t>
            </w:r>
          </w:p>
        </w:tc>
        <w:tc>
          <w:tcPr>
            <w:tcW w:w="2040" w:type="dxa"/>
          </w:tcPr>
          <w:p w:rsidR="003B74D6" w:rsidRPr="004F056F" w:rsidRDefault="003B74D6" w:rsidP="00E40D1B">
            <w:pPr>
              <w:spacing w:after="0" w:line="240" w:lineRule="auto"/>
              <w:rPr>
                <w:b/>
                <w:bCs/>
                <w:noProof/>
                <w:color w:val="000000" w:themeColor="text1"/>
                <w:lang w:val="de-DE"/>
              </w:rPr>
            </w:pPr>
            <w:r w:rsidRPr="004F056F">
              <w:rPr>
                <w:b/>
                <w:bCs/>
                <w:noProof/>
                <w:color w:val="000000" w:themeColor="text1"/>
                <w:lang w:val="de-DE"/>
              </w:rPr>
              <w:t xml:space="preserve">előírt </w:t>
            </w:r>
          </w:p>
        </w:tc>
        <w:tc>
          <w:tcPr>
            <w:tcW w:w="2920" w:type="dxa"/>
          </w:tcPr>
          <w:p w:rsidR="003B74D6" w:rsidRPr="004F056F" w:rsidRDefault="003B74D6" w:rsidP="00E40D1B">
            <w:pPr>
              <w:spacing w:after="0" w:line="240" w:lineRule="auto"/>
              <w:rPr>
                <w:b/>
                <w:bCs/>
                <w:noProof/>
                <w:color w:val="000000" w:themeColor="text1"/>
                <w:lang w:val="de-DE"/>
              </w:rPr>
            </w:pPr>
            <w:r w:rsidRPr="004F056F">
              <w:rPr>
                <w:b/>
                <w:bCs/>
                <w:noProof/>
                <w:color w:val="000000" w:themeColor="text1"/>
                <w:lang w:val="de-DE"/>
              </w:rPr>
              <w:t xml:space="preserve">Teljesített (sorolja fel </w:t>
            </w:r>
            <w:r w:rsidRPr="004F056F">
              <w:rPr>
                <w:b/>
                <w:bCs/>
                <w:noProof/>
                <w:color w:val="000000" w:themeColor="text1"/>
                <w:u w:val="single"/>
                <w:lang w:val="de-DE"/>
              </w:rPr>
              <w:t>számszerűen</w:t>
            </w:r>
            <w:r w:rsidRPr="004F056F">
              <w:rPr>
                <w:b/>
                <w:bCs/>
                <w:noProof/>
                <w:color w:val="000000" w:themeColor="text1"/>
                <w:lang w:val="de-DE"/>
              </w:rPr>
              <w:t>, hogy mi alapján tartja teljesítettnek/nem teljesítettnek a kritériumot)</w:t>
            </w:r>
          </w:p>
        </w:tc>
        <w:tc>
          <w:tcPr>
            <w:tcW w:w="1412" w:type="dxa"/>
          </w:tcPr>
          <w:p w:rsidR="003B74D6" w:rsidRPr="004F056F" w:rsidRDefault="003B74D6" w:rsidP="00E40D1B">
            <w:pPr>
              <w:spacing w:after="0" w:line="240" w:lineRule="auto"/>
              <w:rPr>
                <w:noProof/>
                <w:color w:val="000000" w:themeColor="text1"/>
                <w:lang w:val="de-DE"/>
              </w:rPr>
            </w:pPr>
            <w:r w:rsidRPr="004F056F">
              <w:rPr>
                <w:b/>
                <w:bCs/>
                <w:noProof/>
                <w:color w:val="000000" w:themeColor="text1"/>
                <w:lang w:val="de-DE"/>
              </w:rPr>
              <w:t>megfelel</w:t>
            </w:r>
            <w:r w:rsidRPr="004F056F">
              <w:rPr>
                <w:noProof/>
                <w:color w:val="000000" w:themeColor="text1"/>
                <w:lang w:val="de-DE"/>
              </w:rPr>
              <w:t xml:space="preserve"> (igen/nem)</w:t>
            </w:r>
          </w:p>
        </w:tc>
      </w:tr>
      <w:tr w:rsidR="003B74D6" w:rsidRPr="004F056F" w:rsidTr="00E40D1B">
        <w:tc>
          <w:tcPr>
            <w:tcW w:w="2690" w:type="dxa"/>
          </w:tcPr>
          <w:p w:rsidR="003B74D6" w:rsidRPr="004F056F" w:rsidRDefault="003B74D6" w:rsidP="00E40D1B">
            <w:pPr>
              <w:spacing w:after="0" w:line="240" w:lineRule="auto"/>
              <w:rPr>
                <w:i/>
                <w:iCs/>
                <w:noProof/>
                <w:color w:val="000000" w:themeColor="text1"/>
              </w:rPr>
            </w:pPr>
            <w:r w:rsidRPr="004F056F">
              <w:rPr>
                <w:i/>
                <w:iCs/>
                <w:noProof/>
                <w:color w:val="000000" w:themeColor="text1"/>
              </w:rPr>
              <w:t xml:space="preserve">Könyv </w:t>
            </w:r>
            <w:r w:rsidRPr="004F056F">
              <w:rPr>
                <w:iCs/>
                <w:noProof/>
                <w:color w:val="000000" w:themeColor="text1"/>
              </w:rPr>
              <w:t>(</w:t>
            </w:r>
            <w:r w:rsidRPr="004F056F">
              <w:rPr>
                <w:noProof/>
                <w:color w:val="000000" w:themeColor="text1"/>
              </w:rPr>
              <w:t>4§ a.)</w:t>
            </w:r>
          </w:p>
          <w:p w:rsidR="003B74D6" w:rsidRPr="004F056F" w:rsidRDefault="003B74D6" w:rsidP="00E40D1B">
            <w:pPr>
              <w:spacing w:after="0" w:line="240" w:lineRule="auto"/>
              <w:rPr>
                <w:i/>
                <w:iCs/>
                <w:noProof/>
                <w:color w:val="000000" w:themeColor="text1"/>
              </w:rPr>
            </w:pPr>
          </w:p>
          <w:p w:rsidR="003B74D6" w:rsidRPr="004F056F" w:rsidRDefault="003B74D6" w:rsidP="00E40D1B">
            <w:pPr>
              <w:spacing w:after="0" w:line="240" w:lineRule="auto"/>
              <w:rPr>
                <w:i/>
                <w:iCs/>
                <w:noProof/>
                <w:color w:val="000000" w:themeColor="text1"/>
              </w:rPr>
            </w:pPr>
          </w:p>
          <w:p w:rsidR="003B74D6" w:rsidRPr="004F056F" w:rsidRDefault="003B74D6" w:rsidP="00E40D1B">
            <w:pPr>
              <w:spacing w:after="0" w:line="240" w:lineRule="auto"/>
              <w:rPr>
                <w:i/>
                <w:iCs/>
                <w:noProof/>
                <w:color w:val="000000" w:themeColor="text1"/>
              </w:rPr>
            </w:pPr>
          </w:p>
          <w:p w:rsidR="003B74D6" w:rsidRPr="004F056F" w:rsidRDefault="003B74D6" w:rsidP="00E40D1B">
            <w:pPr>
              <w:spacing w:after="0" w:line="240" w:lineRule="auto"/>
              <w:rPr>
                <w:i/>
                <w:iCs/>
                <w:noProof/>
                <w:color w:val="000000" w:themeColor="text1"/>
              </w:rPr>
            </w:pPr>
          </w:p>
          <w:p w:rsidR="003B74D6" w:rsidRPr="004F056F" w:rsidRDefault="003B74D6" w:rsidP="00E40D1B">
            <w:pPr>
              <w:spacing w:after="0" w:line="240" w:lineRule="auto"/>
              <w:rPr>
                <w:i/>
                <w:iCs/>
                <w:noProof/>
                <w:color w:val="000000" w:themeColor="text1"/>
              </w:rPr>
            </w:pPr>
          </w:p>
          <w:p w:rsidR="003B74D6" w:rsidRPr="004F056F" w:rsidRDefault="003B74D6" w:rsidP="00E40D1B">
            <w:pPr>
              <w:spacing w:after="0" w:line="240" w:lineRule="auto"/>
              <w:rPr>
                <w:iCs/>
                <w:noProof/>
                <w:color w:val="000000" w:themeColor="text1"/>
              </w:rPr>
            </w:pPr>
            <w:r w:rsidRPr="004F056F">
              <w:rPr>
                <w:i/>
                <w:iCs/>
                <w:noProof/>
                <w:color w:val="000000" w:themeColor="text1"/>
              </w:rPr>
              <w:t xml:space="preserve">Speciális feltétel pszichológia: </w:t>
            </w:r>
            <w:r w:rsidRPr="004F056F">
              <w:rPr>
                <w:iCs/>
                <w:noProof/>
                <w:color w:val="000000" w:themeColor="text1"/>
              </w:rPr>
              <w:t>(</w:t>
            </w:r>
            <w:r w:rsidRPr="004F056F">
              <w:rPr>
                <w:noProof/>
                <w:color w:val="000000" w:themeColor="text1"/>
              </w:rPr>
              <w:t>4§ c.)</w:t>
            </w:r>
          </w:p>
        </w:tc>
        <w:tc>
          <w:tcPr>
            <w:tcW w:w="2040" w:type="dxa"/>
          </w:tcPr>
          <w:p w:rsidR="003B74D6" w:rsidRPr="004F056F" w:rsidRDefault="003B74D6" w:rsidP="00E40D1B">
            <w:pPr>
              <w:spacing w:after="0" w:line="240" w:lineRule="auto"/>
              <w:rPr>
                <w:rFonts w:eastAsia="Times New Roman"/>
                <w:noProof/>
                <w:color w:val="000000" w:themeColor="text1"/>
                <w:lang w:eastAsia="hu-HU"/>
              </w:rPr>
            </w:pPr>
            <w:r w:rsidRPr="004F056F">
              <w:rPr>
                <w:rFonts w:eastAsia="Times New Roman"/>
                <w:noProof/>
                <w:color w:val="000000" w:themeColor="text1"/>
                <w:lang w:eastAsia="hu-HU"/>
              </w:rPr>
              <w:t xml:space="preserve">legalább </w:t>
            </w:r>
          </w:p>
          <w:p w:rsidR="003B74D6" w:rsidRPr="004F056F" w:rsidRDefault="003B74D6" w:rsidP="00E40D1B">
            <w:pPr>
              <w:spacing w:after="0" w:line="240" w:lineRule="auto"/>
              <w:rPr>
                <w:rFonts w:eastAsia="Times New Roman"/>
                <w:noProof/>
                <w:color w:val="000000" w:themeColor="text1"/>
                <w:lang w:eastAsia="hu-HU"/>
              </w:rPr>
            </w:pPr>
            <w:r w:rsidRPr="004F056F">
              <w:rPr>
                <w:rFonts w:eastAsia="Times New Roman"/>
                <w:noProof/>
                <w:color w:val="000000" w:themeColor="text1"/>
                <w:lang w:eastAsia="hu-HU"/>
              </w:rPr>
              <w:t>egy lektorált</w:t>
            </w:r>
          </w:p>
          <w:p w:rsidR="003B74D6" w:rsidRPr="004F056F" w:rsidRDefault="003B74D6" w:rsidP="00E40D1B">
            <w:pPr>
              <w:spacing w:after="0" w:line="240" w:lineRule="auto"/>
              <w:rPr>
                <w:rFonts w:eastAsia="Times New Roman"/>
                <w:noProof/>
                <w:color w:val="000000" w:themeColor="text1"/>
                <w:lang w:eastAsia="hu-HU"/>
              </w:rPr>
            </w:pPr>
            <w:r w:rsidRPr="004F056F">
              <w:rPr>
                <w:rFonts w:eastAsia="Times New Roman"/>
                <w:noProof/>
                <w:color w:val="000000" w:themeColor="text1"/>
                <w:lang w:eastAsia="hu-HU"/>
              </w:rPr>
              <w:t>monográfia vagy egyszerzős, koherens tanulmánykötet</w:t>
            </w:r>
          </w:p>
          <w:p w:rsidR="003B74D6" w:rsidRPr="004F056F" w:rsidRDefault="003B74D6" w:rsidP="00E40D1B">
            <w:pPr>
              <w:spacing w:after="0" w:line="240" w:lineRule="auto"/>
              <w:rPr>
                <w:rFonts w:eastAsia="Times New Roman"/>
                <w:noProof/>
                <w:color w:val="000000" w:themeColor="text1"/>
                <w:lang w:eastAsia="hu-HU"/>
              </w:rPr>
            </w:pPr>
            <w:r w:rsidRPr="004F056F">
              <w:rPr>
                <w:rFonts w:eastAsia="Times New Roman"/>
                <w:i/>
                <w:noProof/>
                <w:color w:val="000000" w:themeColor="text1"/>
                <w:lang w:eastAsia="hu-HU"/>
              </w:rPr>
              <w:t>Pszichológia</w:t>
            </w:r>
            <w:r w:rsidRPr="004F056F">
              <w:rPr>
                <w:rFonts w:eastAsia="Times New Roman"/>
                <w:noProof/>
                <w:color w:val="000000" w:themeColor="text1"/>
                <w:lang w:eastAsia="hu-HU"/>
              </w:rPr>
              <w:t>: monográfia hiányában legalább két, impaktfaktorral rendelkező tanulmány</w:t>
            </w:r>
          </w:p>
        </w:tc>
        <w:tc>
          <w:tcPr>
            <w:tcW w:w="2920" w:type="dxa"/>
          </w:tcPr>
          <w:p w:rsidR="003B74D6" w:rsidRPr="004F056F" w:rsidRDefault="003B74D6" w:rsidP="00E40D1B">
            <w:pPr>
              <w:spacing w:after="0" w:line="240" w:lineRule="auto"/>
              <w:rPr>
                <w:noProof/>
                <w:color w:val="000000" w:themeColor="text1"/>
              </w:rPr>
            </w:pPr>
          </w:p>
        </w:tc>
        <w:tc>
          <w:tcPr>
            <w:tcW w:w="1412" w:type="dxa"/>
          </w:tcPr>
          <w:p w:rsidR="003B74D6" w:rsidRPr="004F056F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</w:rPr>
            </w:pPr>
          </w:p>
        </w:tc>
      </w:tr>
      <w:tr w:rsidR="003B74D6" w:rsidRPr="004F056F" w:rsidTr="00E40D1B">
        <w:tc>
          <w:tcPr>
            <w:tcW w:w="2690" w:type="dxa"/>
          </w:tcPr>
          <w:p w:rsidR="003B74D6" w:rsidRPr="004F056F" w:rsidRDefault="003B74D6" w:rsidP="00E40D1B">
            <w:pPr>
              <w:spacing w:after="0" w:line="240" w:lineRule="auto"/>
              <w:ind w:left="170" w:hanging="170"/>
              <w:rPr>
                <w:i/>
                <w:iCs/>
                <w:noProof/>
                <w:color w:val="000000" w:themeColor="text1"/>
                <w:lang w:val="de-DE"/>
              </w:rPr>
            </w:pPr>
            <w:r w:rsidRPr="004F056F">
              <w:rPr>
                <w:i/>
                <w:iCs/>
                <w:noProof/>
                <w:color w:val="000000" w:themeColor="text1"/>
                <w:lang w:val="de-DE"/>
              </w:rPr>
              <w:t xml:space="preserve">Tanulmány, könyvfejezet </w:t>
            </w:r>
          </w:p>
          <w:p w:rsidR="003B74D6" w:rsidRPr="004F056F" w:rsidRDefault="003B74D6" w:rsidP="00E40D1B">
            <w:pPr>
              <w:spacing w:after="0" w:line="240" w:lineRule="auto"/>
              <w:ind w:left="170" w:hanging="170"/>
              <w:rPr>
                <w:i/>
                <w:iCs/>
                <w:noProof/>
                <w:color w:val="000000" w:themeColor="text1"/>
                <w:lang w:val="de-DE"/>
              </w:rPr>
            </w:pPr>
            <w:r w:rsidRPr="004F056F">
              <w:rPr>
                <w:noProof/>
                <w:color w:val="000000" w:themeColor="text1"/>
                <w:lang w:val="de-DE"/>
              </w:rPr>
              <w:t xml:space="preserve">(&gt; 20 000 karakter, lektorált) </w:t>
            </w:r>
            <w:r w:rsidRPr="004F056F">
              <w:rPr>
                <w:iCs/>
                <w:noProof/>
                <w:color w:val="000000" w:themeColor="text1"/>
                <w:lang w:val="de-DE"/>
              </w:rPr>
              <w:t>(</w:t>
            </w:r>
            <w:r w:rsidRPr="004F056F">
              <w:rPr>
                <w:noProof/>
                <w:color w:val="000000" w:themeColor="text1"/>
                <w:lang w:val="de-DE"/>
              </w:rPr>
              <w:t>4§ a.)</w:t>
            </w:r>
          </w:p>
        </w:tc>
        <w:tc>
          <w:tcPr>
            <w:tcW w:w="2040" w:type="dxa"/>
          </w:tcPr>
          <w:p w:rsidR="003B74D6" w:rsidRPr="004F056F" w:rsidRDefault="003B74D6" w:rsidP="00E40D1B">
            <w:pPr>
              <w:spacing w:after="0" w:line="240" w:lineRule="auto"/>
              <w:rPr>
                <w:rFonts w:eastAsia="Times New Roman"/>
                <w:noProof/>
                <w:color w:val="000000" w:themeColor="text1"/>
                <w:lang w:val="de-DE" w:eastAsia="hu-HU"/>
              </w:rPr>
            </w:pPr>
            <w:r w:rsidRPr="004F056F">
              <w:rPr>
                <w:rFonts w:eastAsia="Times New Roman"/>
                <w:noProof/>
                <w:color w:val="000000" w:themeColor="text1"/>
                <w:lang w:val="de-DE" w:eastAsia="hu-HU"/>
              </w:rPr>
              <w:t xml:space="preserve">legalább 18 </w:t>
            </w:r>
          </w:p>
        </w:tc>
        <w:tc>
          <w:tcPr>
            <w:tcW w:w="2920" w:type="dxa"/>
          </w:tcPr>
          <w:p w:rsidR="003B74D6" w:rsidRPr="004F056F" w:rsidRDefault="003B74D6" w:rsidP="00E40D1B">
            <w:pPr>
              <w:spacing w:after="0" w:line="240" w:lineRule="auto"/>
              <w:rPr>
                <w:noProof/>
                <w:color w:val="000000" w:themeColor="text1"/>
                <w:lang w:val="de-DE"/>
              </w:rPr>
            </w:pPr>
          </w:p>
        </w:tc>
        <w:tc>
          <w:tcPr>
            <w:tcW w:w="1412" w:type="dxa"/>
          </w:tcPr>
          <w:p w:rsidR="003B74D6" w:rsidRPr="004F056F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  <w:lang w:val="de-DE"/>
              </w:rPr>
            </w:pPr>
          </w:p>
        </w:tc>
      </w:tr>
      <w:tr w:rsidR="003B74D6" w:rsidRPr="004F056F" w:rsidTr="00E40D1B">
        <w:tc>
          <w:tcPr>
            <w:tcW w:w="2690" w:type="dxa"/>
          </w:tcPr>
          <w:p w:rsidR="003B74D6" w:rsidRPr="004F056F" w:rsidRDefault="003B74D6" w:rsidP="00E40D1B">
            <w:pPr>
              <w:spacing w:after="0" w:line="240" w:lineRule="auto"/>
              <w:ind w:left="340"/>
              <w:rPr>
                <w:noProof/>
                <w:color w:val="000000" w:themeColor="text1"/>
                <w:lang w:val="de-DE"/>
              </w:rPr>
            </w:pPr>
            <w:r w:rsidRPr="004F056F">
              <w:rPr>
                <w:noProof/>
                <w:color w:val="000000" w:themeColor="text1"/>
                <w:lang w:val="de-DE"/>
              </w:rPr>
              <w:t xml:space="preserve">– ebből idegen nyelvű </w:t>
            </w:r>
            <w:r w:rsidRPr="004F056F">
              <w:rPr>
                <w:iCs/>
                <w:noProof/>
                <w:color w:val="000000" w:themeColor="text1"/>
                <w:lang w:val="de-DE"/>
              </w:rPr>
              <w:t>(</w:t>
            </w:r>
            <w:r w:rsidRPr="004F056F">
              <w:rPr>
                <w:noProof/>
                <w:color w:val="000000" w:themeColor="text1"/>
                <w:lang w:val="de-DE"/>
              </w:rPr>
              <w:t>4§ a.)</w:t>
            </w:r>
          </w:p>
          <w:p w:rsidR="003B74D6" w:rsidRPr="004F056F" w:rsidRDefault="003B74D6" w:rsidP="003B74D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noProof/>
                <w:color w:val="000000" w:themeColor="text1"/>
              </w:rPr>
            </w:pPr>
            <w:r w:rsidRPr="004F056F">
              <w:rPr>
                <w:rFonts w:eastAsia="Times New Roman"/>
                <w:noProof/>
                <w:color w:val="000000" w:themeColor="text1"/>
                <w:lang w:eastAsia="hu-HU"/>
              </w:rPr>
              <w:t xml:space="preserve">Speciális feltétel: modern filológiák </w:t>
            </w:r>
            <w:r w:rsidRPr="004F056F">
              <w:rPr>
                <w:iCs/>
                <w:noProof/>
                <w:color w:val="000000" w:themeColor="text1"/>
              </w:rPr>
              <w:t>(</w:t>
            </w:r>
            <w:r w:rsidRPr="004F056F">
              <w:rPr>
                <w:noProof/>
                <w:color w:val="000000" w:themeColor="text1"/>
              </w:rPr>
              <w:t>4§ b.</w:t>
            </w:r>
            <w:r w:rsidRPr="004F056F">
              <w:rPr>
                <w:rFonts w:eastAsia="Times New Roman"/>
                <w:noProof/>
                <w:color w:val="000000" w:themeColor="text1"/>
                <w:lang w:eastAsia="hu-HU"/>
              </w:rPr>
              <w:t>)</w:t>
            </w:r>
          </w:p>
        </w:tc>
        <w:tc>
          <w:tcPr>
            <w:tcW w:w="2040" w:type="dxa"/>
          </w:tcPr>
          <w:p w:rsidR="003B74D6" w:rsidRPr="004F056F" w:rsidRDefault="003B74D6" w:rsidP="00E40D1B">
            <w:pPr>
              <w:spacing w:after="0" w:line="240" w:lineRule="auto"/>
              <w:rPr>
                <w:rFonts w:eastAsia="Times New Roman"/>
                <w:noProof/>
                <w:color w:val="000000" w:themeColor="text1"/>
                <w:lang w:val="de-DE" w:eastAsia="hu-HU"/>
              </w:rPr>
            </w:pPr>
            <w:r w:rsidRPr="004F056F">
              <w:rPr>
                <w:rFonts w:eastAsia="Times New Roman"/>
                <w:noProof/>
                <w:color w:val="000000" w:themeColor="text1"/>
                <w:lang w:val="de-DE" w:eastAsia="hu-HU"/>
              </w:rPr>
              <w:t>legalább 3</w:t>
            </w:r>
          </w:p>
          <w:p w:rsidR="003B74D6" w:rsidRPr="004F056F" w:rsidRDefault="003B74D6" w:rsidP="00E40D1B">
            <w:pPr>
              <w:spacing w:after="0" w:line="240" w:lineRule="auto"/>
              <w:rPr>
                <w:noProof/>
                <w:color w:val="000000" w:themeColor="text1"/>
                <w:lang w:val="de-DE"/>
              </w:rPr>
            </w:pPr>
          </w:p>
          <w:p w:rsidR="003B74D6" w:rsidRPr="004F056F" w:rsidRDefault="003B74D6" w:rsidP="00E40D1B">
            <w:pPr>
              <w:spacing w:after="0" w:line="240" w:lineRule="auto"/>
              <w:rPr>
                <w:noProof/>
                <w:color w:val="000000" w:themeColor="text1"/>
                <w:lang w:val="de-DE"/>
              </w:rPr>
            </w:pPr>
            <w:r w:rsidRPr="004F056F">
              <w:rPr>
                <w:i/>
                <w:noProof/>
                <w:color w:val="000000" w:themeColor="text1"/>
                <w:lang w:val="de-DE"/>
              </w:rPr>
              <w:t>Modern filológiák</w:t>
            </w:r>
            <w:r w:rsidRPr="004F056F">
              <w:rPr>
                <w:noProof/>
                <w:color w:val="000000" w:themeColor="text1"/>
                <w:lang w:val="de-DE"/>
              </w:rPr>
              <w:t>: legalább 9</w:t>
            </w:r>
          </w:p>
        </w:tc>
        <w:tc>
          <w:tcPr>
            <w:tcW w:w="2920" w:type="dxa"/>
          </w:tcPr>
          <w:p w:rsidR="003B74D6" w:rsidRPr="004F056F" w:rsidRDefault="003B74D6" w:rsidP="00E40D1B">
            <w:pPr>
              <w:spacing w:after="0" w:line="240" w:lineRule="auto"/>
              <w:rPr>
                <w:noProof/>
                <w:color w:val="000000" w:themeColor="text1"/>
                <w:lang w:val="de-DE"/>
              </w:rPr>
            </w:pPr>
          </w:p>
        </w:tc>
        <w:tc>
          <w:tcPr>
            <w:tcW w:w="1412" w:type="dxa"/>
          </w:tcPr>
          <w:p w:rsidR="003B74D6" w:rsidRPr="004F056F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  <w:lang w:val="de-DE"/>
              </w:rPr>
            </w:pPr>
          </w:p>
        </w:tc>
      </w:tr>
      <w:tr w:rsidR="003B74D6" w:rsidRPr="004F056F" w:rsidTr="00E40D1B">
        <w:tc>
          <w:tcPr>
            <w:tcW w:w="2690" w:type="dxa"/>
          </w:tcPr>
          <w:p w:rsidR="003B74D6" w:rsidRPr="004F056F" w:rsidRDefault="003B74D6" w:rsidP="00E40D1B">
            <w:pPr>
              <w:spacing w:after="0" w:line="240" w:lineRule="auto"/>
              <w:ind w:left="567"/>
              <w:rPr>
                <w:noProof/>
                <w:color w:val="000000" w:themeColor="text1"/>
              </w:rPr>
            </w:pPr>
            <w:r w:rsidRPr="004F056F">
              <w:rPr>
                <w:noProof/>
                <w:color w:val="000000" w:themeColor="text1"/>
              </w:rPr>
              <w:t xml:space="preserve">– ebből PhD-fokozat megszerzése óta </w:t>
            </w:r>
            <w:r w:rsidRPr="004F056F">
              <w:rPr>
                <w:iCs/>
                <w:noProof/>
                <w:color w:val="000000" w:themeColor="text1"/>
              </w:rPr>
              <w:t>(</w:t>
            </w:r>
            <w:r w:rsidRPr="004F056F">
              <w:rPr>
                <w:noProof/>
                <w:color w:val="000000" w:themeColor="text1"/>
              </w:rPr>
              <w:t>4§ a.)</w:t>
            </w:r>
          </w:p>
        </w:tc>
        <w:tc>
          <w:tcPr>
            <w:tcW w:w="2040" w:type="dxa"/>
          </w:tcPr>
          <w:p w:rsidR="003B74D6" w:rsidRPr="004F056F" w:rsidRDefault="003B74D6" w:rsidP="00E40D1B">
            <w:pPr>
              <w:spacing w:after="0" w:line="240" w:lineRule="auto"/>
              <w:rPr>
                <w:rFonts w:eastAsia="Times New Roman"/>
                <w:noProof/>
                <w:color w:val="000000" w:themeColor="text1"/>
                <w:lang w:val="de-DE" w:eastAsia="hu-HU"/>
              </w:rPr>
            </w:pPr>
            <w:r w:rsidRPr="004F056F">
              <w:rPr>
                <w:rFonts w:eastAsia="Times New Roman"/>
                <w:noProof/>
                <w:color w:val="000000" w:themeColor="text1"/>
                <w:lang w:val="de-DE" w:eastAsia="hu-HU"/>
              </w:rPr>
              <w:t>legalább 9</w:t>
            </w:r>
          </w:p>
          <w:p w:rsidR="003B74D6" w:rsidRPr="004F056F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  <w:lang w:val="de-DE"/>
              </w:rPr>
            </w:pPr>
          </w:p>
        </w:tc>
        <w:tc>
          <w:tcPr>
            <w:tcW w:w="2920" w:type="dxa"/>
          </w:tcPr>
          <w:p w:rsidR="003B74D6" w:rsidRPr="004F056F" w:rsidRDefault="003B74D6" w:rsidP="00E40D1B">
            <w:pPr>
              <w:spacing w:after="0" w:line="240" w:lineRule="auto"/>
              <w:rPr>
                <w:noProof/>
                <w:color w:val="000000" w:themeColor="text1"/>
                <w:lang w:val="de-DE"/>
              </w:rPr>
            </w:pPr>
          </w:p>
        </w:tc>
        <w:tc>
          <w:tcPr>
            <w:tcW w:w="1412" w:type="dxa"/>
          </w:tcPr>
          <w:p w:rsidR="003B74D6" w:rsidRPr="004F056F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  <w:lang w:val="de-DE"/>
              </w:rPr>
            </w:pPr>
          </w:p>
        </w:tc>
      </w:tr>
      <w:tr w:rsidR="003B74D6" w:rsidRPr="004F056F" w:rsidTr="00E40D1B">
        <w:tc>
          <w:tcPr>
            <w:tcW w:w="2690" w:type="dxa"/>
          </w:tcPr>
          <w:p w:rsidR="003B74D6" w:rsidRPr="004F056F" w:rsidRDefault="003B74D6" w:rsidP="00E40D1B">
            <w:pPr>
              <w:spacing w:after="0" w:line="240" w:lineRule="auto"/>
              <w:rPr>
                <w:i/>
                <w:iCs/>
                <w:noProof/>
                <w:color w:val="000000" w:themeColor="text1"/>
              </w:rPr>
            </w:pPr>
            <w:r w:rsidRPr="004F056F">
              <w:rPr>
                <w:i/>
                <w:iCs/>
                <w:noProof/>
                <w:color w:val="000000" w:themeColor="text1"/>
              </w:rPr>
              <w:t>Idézettség</w:t>
            </w:r>
          </w:p>
          <w:p w:rsidR="003B74D6" w:rsidRPr="004F056F" w:rsidRDefault="003B74D6" w:rsidP="00E40D1B">
            <w:pPr>
              <w:spacing w:after="0" w:line="240" w:lineRule="auto"/>
              <w:rPr>
                <w:rFonts w:eastAsia="Times New Roman"/>
                <w:noProof/>
                <w:color w:val="000000" w:themeColor="text1"/>
                <w:lang w:eastAsia="hu-HU"/>
              </w:rPr>
            </w:pPr>
            <w:r w:rsidRPr="004F056F">
              <w:rPr>
                <w:rFonts w:eastAsia="Times New Roman"/>
                <w:noProof/>
                <w:color w:val="000000" w:themeColor="text1"/>
                <w:lang w:eastAsia="hu-HU"/>
              </w:rPr>
              <w:t xml:space="preserve">tudományágára az akadémiai doktori fokozat megszerzéséhez </w:t>
            </w:r>
          </w:p>
          <w:p w:rsidR="003B74D6" w:rsidRPr="004F056F" w:rsidRDefault="003B74D6" w:rsidP="00E40D1B">
            <w:pPr>
              <w:spacing w:after="0" w:line="240" w:lineRule="auto"/>
              <w:rPr>
                <w:rFonts w:eastAsia="Times New Roman"/>
                <w:noProof/>
                <w:color w:val="000000" w:themeColor="text1"/>
                <w:lang w:eastAsia="hu-HU"/>
              </w:rPr>
            </w:pPr>
            <w:r w:rsidRPr="004F056F">
              <w:rPr>
                <w:rFonts w:eastAsia="Times New Roman"/>
                <w:noProof/>
                <w:color w:val="000000" w:themeColor="text1"/>
                <w:lang w:eastAsia="hu-HU"/>
              </w:rPr>
              <w:t xml:space="preserve">előírt független hivatkozások minimum számának </w:t>
            </w:r>
          </w:p>
          <w:p w:rsidR="003B74D6" w:rsidRPr="004F056F" w:rsidRDefault="003B74D6" w:rsidP="00E40D1B">
            <w:pPr>
              <w:spacing w:after="0" w:line="240" w:lineRule="auto"/>
              <w:rPr>
                <w:rFonts w:eastAsia="Times New Roman"/>
                <w:noProof/>
                <w:color w:val="000000" w:themeColor="text1"/>
                <w:lang w:eastAsia="hu-HU"/>
              </w:rPr>
            </w:pPr>
            <w:r w:rsidRPr="004F056F">
              <w:rPr>
                <w:rFonts w:eastAsia="Times New Roman"/>
                <w:noProof/>
                <w:color w:val="000000" w:themeColor="text1"/>
                <w:lang w:eastAsia="hu-HU"/>
              </w:rPr>
              <w:t xml:space="preserve">negyede </w:t>
            </w:r>
            <w:r w:rsidRPr="004F056F">
              <w:rPr>
                <w:iCs/>
                <w:noProof/>
                <w:color w:val="000000" w:themeColor="text1"/>
              </w:rPr>
              <w:t>(</w:t>
            </w:r>
            <w:r w:rsidRPr="004F056F">
              <w:rPr>
                <w:noProof/>
                <w:color w:val="000000" w:themeColor="text1"/>
              </w:rPr>
              <w:t>4§ d.)</w:t>
            </w:r>
            <w:r w:rsidRPr="004F056F">
              <w:rPr>
                <w:rFonts w:eastAsia="Times New Roman"/>
                <w:noProof/>
                <w:color w:val="000000" w:themeColor="text1"/>
                <w:lang w:eastAsia="hu-HU"/>
              </w:rPr>
              <w:t xml:space="preserve"> – az egyes tudományterületekre ld. </w:t>
            </w:r>
            <w:r w:rsidRPr="004F056F">
              <w:rPr>
                <w:rFonts w:eastAsia="Times New Roman"/>
                <w:noProof/>
                <w:color w:val="000000" w:themeColor="text1"/>
                <w:lang w:eastAsia="hu-HU"/>
              </w:rPr>
              <w:lastRenderedPageBreak/>
              <w:t xml:space="preserve">az MTA illetékes Osztályának szabályzatát </w:t>
            </w:r>
          </w:p>
          <w:p w:rsidR="003B74D6" w:rsidRPr="004F056F" w:rsidRDefault="003B74D6" w:rsidP="00E40D1B">
            <w:pPr>
              <w:spacing w:after="0" w:line="240" w:lineRule="auto"/>
              <w:rPr>
                <w:rFonts w:eastAsia="Times New Roman"/>
                <w:noProof/>
                <w:color w:val="000000" w:themeColor="text1"/>
                <w:lang w:eastAsia="hu-HU"/>
              </w:rPr>
            </w:pPr>
          </w:p>
          <w:p w:rsidR="003B74D6" w:rsidRPr="004F056F" w:rsidRDefault="003B74D6" w:rsidP="00E40D1B">
            <w:pPr>
              <w:spacing w:after="0" w:line="240" w:lineRule="auto"/>
              <w:ind w:firstLine="851"/>
              <w:rPr>
                <w:iCs/>
                <w:noProof/>
                <w:color w:val="000000" w:themeColor="text1"/>
                <w:lang w:val="de-DE"/>
              </w:rPr>
            </w:pPr>
            <w:r w:rsidRPr="004F056F">
              <w:rPr>
                <w:iCs/>
                <w:noProof/>
                <w:color w:val="000000" w:themeColor="text1"/>
                <w:lang w:val="de-DE"/>
              </w:rPr>
              <w:t>ebből recenzió:</w:t>
            </w:r>
          </w:p>
        </w:tc>
        <w:tc>
          <w:tcPr>
            <w:tcW w:w="2040" w:type="dxa"/>
          </w:tcPr>
          <w:p w:rsidR="003B74D6" w:rsidRPr="004F056F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  <w:lang w:val="de-DE"/>
              </w:rPr>
            </w:pPr>
            <w:r w:rsidRPr="004F056F">
              <w:rPr>
                <w:noProof/>
                <w:color w:val="000000" w:themeColor="text1"/>
                <w:lang w:val="de-DE"/>
              </w:rPr>
              <w:lastRenderedPageBreak/>
              <w:t xml:space="preserve">Kérjük, </w:t>
            </w:r>
            <w:r w:rsidRPr="004F056F">
              <w:rPr>
                <w:b/>
                <w:noProof/>
                <w:color w:val="000000" w:themeColor="text1"/>
                <w:lang w:val="de-DE"/>
              </w:rPr>
              <w:t>adja meg</w:t>
            </w:r>
            <w:r w:rsidRPr="004F056F">
              <w:rPr>
                <w:noProof/>
                <w:color w:val="000000" w:themeColor="text1"/>
                <w:lang w:val="de-DE"/>
              </w:rPr>
              <w:t xml:space="preserve"> az illetékes MTA-bizottság által az MTA-doktori címhez elvárt hivatkozások negyedét</w:t>
            </w:r>
          </w:p>
        </w:tc>
        <w:tc>
          <w:tcPr>
            <w:tcW w:w="2920" w:type="dxa"/>
          </w:tcPr>
          <w:p w:rsidR="003B74D6" w:rsidRPr="004F056F" w:rsidRDefault="003B74D6" w:rsidP="00E40D1B">
            <w:pPr>
              <w:spacing w:after="0" w:line="240" w:lineRule="auto"/>
              <w:jc w:val="right"/>
              <w:rPr>
                <w:noProof/>
                <w:color w:val="000000" w:themeColor="text1"/>
                <w:lang w:val="de-DE"/>
              </w:rPr>
            </w:pPr>
          </w:p>
        </w:tc>
        <w:tc>
          <w:tcPr>
            <w:tcW w:w="1412" w:type="dxa"/>
          </w:tcPr>
          <w:p w:rsidR="003B74D6" w:rsidRPr="004F056F" w:rsidRDefault="003B74D6" w:rsidP="00E40D1B">
            <w:pPr>
              <w:spacing w:after="0" w:line="240" w:lineRule="auto"/>
              <w:jc w:val="center"/>
              <w:rPr>
                <w:noProof/>
                <w:color w:val="000000" w:themeColor="text1"/>
                <w:lang w:val="de-DE"/>
              </w:rPr>
            </w:pPr>
          </w:p>
        </w:tc>
      </w:tr>
    </w:tbl>
    <w:p w:rsidR="003B0E56" w:rsidRDefault="003B0E56">
      <w:bookmarkStart w:id="0" w:name="_GoBack"/>
      <w:bookmarkEnd w:id="0"/>
    </w:p>
    <w:sectPr w:rsidR="003B0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F4EAC"/>
    <w:multiLevelType w:val="hybridMultilevel"/>
    <w:tmpl w:val="1BC80900"/>
    <w:lvl w:ilvl="0" w:tplc="F6326D42">
      <w:start w:val="3"/>
      <w:numFmt w:val="bullet"/>
      <w:lvlText w:val="–"/>
      <w:lvlJc w:val="left"/>
      <w:pPr>
        <w:ind w:left="700" w:hanging="360"/>
      </w:pPr>
      <w:rPr>
        <w:rFonts w:ascii="Times New Roman" w:eastAsia="Calibri" w:hAnsi="Times New Roman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D6"/>
    <w:rsid w:val="003B0E56"/>
    <w:rsid w:val="003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DEAF"/>
  <w15:chartTrackingRefBased/>
  <w15:docId w15:val="{B714CCCE-1E5C-4AB1-BCE3-EF13A360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74D6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74D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B7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tk.unideb.hu/hu/node/1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tk.unideb.hu/sites/default/files/upload_documents/a_debreceni_egyetem_habilitacios_szabalyzatanak_bolcseszettudomanyi_teruleti_kiegeszites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d-hatter.it.unideb.hu/portal/displayDocument/id/331978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tk.unideb.hu/hu/node/142" TargetMode="External"/><Relationship Id="rId10" Type="http://schemas.openxmlformats.org/officeDocument/2006/relationships/hyperlink" Target="https://btk.unideb.hu/sites/default/files/upload_documents/a_debreceni_egyetem_habilitacios_szabalyzatanak_bolcseszettudomanyi_teruleti_kiegeszite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d-hatter.it.unideb.hu/portal/displayDocument/id/331978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717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2023-01-30T15:09:00Z</dcterms:created>
  <dcterms:modified xsi:type="dcterms:W3CDTF">2023-01-30T15:10:00Z</dcterms:modified>
</cp:coreProperties>
</file>